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08879" w14:textId="43328AD6" w:rsidR="00BB7755" w:rsidRPr="00947FE7" w:rsidRDefault="00BB7755" w:rsidP="008C6F31">
      <w:pPr>
        <w:pStyle w:val="Title"/>
        <w:rPr>
          <w:color w:val="FFC000"/>
        </w:rPr>
      </w:pPr>
      <w:r w:rsidRPr="00947FE7">
        <w:rPr>
          <w:color w:val="FFC000"/>
        </w:rPr>
        <w:t>Template Belgisch BIM-protocol</w:t>
      </w:r>
    </w:p>
    <w:p w14:paraId="5E407DCB" w14:textId="75F05FCB" w:rsidR="00BB7755" w:rsidRPr="00947FE7" w:rsidRDefault="00835CA7" w:rsidP="008C6F31">
      <w:pPr>
        <w:pStyle w:val="Subtitle"/>
        <w:rPr>
          <w:color w:val="000000" w:themeColor="text1"/>
        </w:rPr>
      </w:pPr>
      <w:r w:rsidRPr="00947FE7">
        <w:rPr>
          <w:color w:val="000000" w:themeColor="text1"/>
        </w:rPr>
        <w:t>Update o</w:t>
      </w:r>
      <w:r w:rsidR="00BB7755" w:rsidRPr="00947FE7">
        <w:rPr>
          <w:color w:val="000000" w:themeColor="text1"/>
        </w:rPr>
        <w:t>ntwerpversie</w:t>
      </w:r>
      <w:r w:rsidRPr="00947FE7">
        <w:rPr>
          <w:color w:val="000000" w:themeColor="text1"/>
        </w:rPr>
        <w:t xml:space="preserve"> van</w:t>
      </w:r>
      <w:r w:rsidR="00947FE7">
        <w:rPr>
          <w:color w:val="000000" w:themeColor="text1"/>
        </w:rPr>
        <w:t xml:space="preserve"> februari 2018</w:t>
      </w:r>
    </w:p>
    <w:p w14:paraId="6B26CE0D" w14:textId="77777777" w:rsidR="00BB7755" w:rsidRDefault="00BB7755" w:rsidP="008C6F31">
      <w:pPr>
        <w:pStyle w:val="Heading1"/>
      </w:pPr>
      <w:r w:rsidRPr="00F85E93">
        <w:lastRenderedPageBreak/>
        <w:t>Termen en definities</w:t>
      </w:r>
    </w:p>
    <w:p w14:paraId="67A58F95" w14:textId="1B78E8CD" w:rsidR="005420AA" w:rsidRDefault="005420AA" w:rsidP="008C6F31">
      <w:pPr>
        <w:pStyle w:val="bundelentermen"/>
      </w:pPr>
      <w:r w:rsidRPr="005420AA">
        <w:t>Bouwproces</w:t>
      </w:r>
      <w:r w:rsidR="008275B6">
        <w:t xml:space="preserve"> algemeen (betrokken partijen, projectfases, contractvormen…)</w:t>
      </w:r>
    </w:p>
    <w:p w14:paraId="65CCCD5A" w14:textId="77777777" w:rsidR="00F20796" w:rsidRPr="00F85E93" w:rsidRDefault="00F20796" w:rsidP="008C6F31">
      <w:pPr>
        <w:pStyle w:val="termen"/>
        <w:jc w:val="left"/>
      </w:pPr>
      <w:r w:rsidRPr="00F85E93">
        <w:t>Opdrachtgever (OG)</w:t>
      </w:r>
    </w:p>
    <w:p w14:paraId="7CEED8F9" w14:textId="77777777" w:rsidR="00F20796" w:rsidRDefault="00F20796" w:rsidP="008C6F31">
      <w:r w:rsidRPr="00F85E93">
        <w:t>Individueel persoon of organisatie die de opdracht geeft voor een bouwproject.</w:t>
      </w:r>
    </w:p>
    <w:p w14:paraId="7206BC25" w14:textId="67B6AA0B" w:rsidR="00F20796" w:rsidRPr="00F85E93" w:rsidRDefault="00F20796" w:rsidP="008C6F31">
      <w:r w:rsidRPr="00D63481">
        <w:rPr>
          <w:i/>
          <w:u w:val="single"/>
        </w:rPr>
        <w:t>Nota</w:t>
      </w:r>
      <w:r>
        <w:t xml:space="preserve">: </w:t>
      </w:r>
      <w:r w:rsidRPr="00F85E93">
        <w:t xml:space="preserve">In internationale documenten wordt deze vaak cliënt </w:t>
      </w:r>
      <w:r w:rsidR="00BC7DBD">
        <w:t>(</w:t>
      </w:r>
      <w:r w:rsidR="00BC7DBD" w:rsidRPr="00BC7DBD">
        <w:rPr>
          <w:i/>
        </w:rPr>
        <w:t>client</w:t>
      </w:r>
      <w:r w:rsidR="00BC7DBD">
        <w:t xml:space="preserve">) </w:t>
      </w:r>
      <w:r w:rsidRPr="00F85E93">
        <w:t xml:space="preserve">en soms ook wel </w:t>
      </w:r>
      <w:r w:rsidRPr="00D63481">
        <w:rPr>
          <w:i/>
        </w:rPr>
        <w:t>employer</w:t>
      </w:r>
      <w:r w:rsidRPr="00F85E93">
        <w:t xml:space="preserve"> genoemd.</w:t>
      </w:r>
    </w:p>
    <w:p w14:paraId="565BA53E" w14:textId="77777777" w:rsidR="00EC7C6B" w:rsidRPr="00F85E93" w:rsidRDefault="00EC7C6B" w:rsidP="008C6F31">
      <w:pPr>
        <w:pStyle w:val="termen"/>
        <w:jc w:val="left"/>
      </w:pPr>
      <w:r w:rsidRPr="00F85E93">
        <w:t>Projectpartner</w:t>
      </w:r>
    </w:p>
    <w:p w14:paraId="00AFD74A" w14:textId="77777777" w:rsidR="00D63481" w:rsidRDefault="00EC7C6B" w:rsidP="008C6F31">
      <w:r w:rsidRPr="00F85E93">
        <w:t xml:space="preserve">Organisatie (of individueel persoon) die de opdracht van de opdrachtgever contractueel aanneemt en bijgevolg </w:t>
      </w:r>
      <w:r w:rsidR="00D63481">
        <w:t>rechtstreeks betrokken is bij het project.</w:t>
      </w:r>
    </w:p>
    <w:p w14:paraId="14DF2FBD" w14:textId="41E8B1C5" w:rsidR="00EC7C6B" w:rsidRPr="00F85E93" w:rsidRDefault="00D63481" w:rsidP="008C6F31">
      <w:r w:rsidRPr="00D63481">
        <w:rPr>
          <w:i/>
          <w:u w:val="single"/>
        </w:rPr>
        <w:t>Nota</w:t>
      </w:r>
      <w:r>
        <w:t xml:space="preserve">: Voorbeelden van projectpartners zijn </w:t>
      </w:r>
      <w:r w:rsidR="00EC7C6B" w:rsidRPr="00F85E93">
        <w:t>ontwerper, advies- en ingenieursbureau, adviseur, aannemer, technisch controlebureau …</w:t>
      </w:r>
    </w:p>
    <w:p w14:paraId="513734EF" w14:textId="77777777" w:rsidR="00EC7C6B" w:rsidRPr="00F85E93" w:rsidRDefault="00EC7C6B" w:rsidP="008C6F31">
      <w:pPr>
        <w:pStyle w:val="termen"/>
        <w:jc w:val="left"/>
      </w:pPr>
      <w:r w:rsidRPr="00F85E93">
        <w:t>Projectteam</w:t>
      </w:r>
    </w:p>
    <w:p w14:paraId="4DF69568" w14:textId="77777777" w:rsidR="00EC7C6B" w:rsidRDefault="00EC7C6B" w:rsidP="008C6F31">
      <w:r w:rsidRPr="00F85E93">
        <w:t>Team dat gevormd wordt door alle projectpartners en derden waarop een beroep gedaan wordt.</w:t>
      </w:r>
    </w:p>
    <w:p w14:paraId="68D0E4B2" w14:textId="77777777" w:rsidR="00EC7C6B" w:rsidRPr="00F85E93" w:rsidRDefault="00EC7C6B" w:rsidP="008C6F31">
      <w:pPr>
        <w:pStyle w:val="termen"/>
        <w:jc w:val="left"/>
      </w:pPr>
      <w:r w:rsidRPr="00F85E93">
        <w:t>Ontwerpteam</w:t>
      </w:r>
    </w:p>
    <w:p w14:paraId="30E265F8" w14:textId="77777777" w:rsidR="00EC7C6B" w:rsidRPr="00F85E93" w:rsidRDefault="00EC7C6B" w:rsidP="008C6F31">
      <w:r w:rsidRPr="00F85E93">
        <w:t>Leden van het projectteam die instaan voor de studies vanuit hun rol als ontwerper (architecten en advies- en ingenieursbureaus) of vanuit een andere rol, zoals veiligheidscoördinator, technisch controleur en EPB-verslaggever.</w:t>
      </w:r>
    </w:p>
    <w:p w14:paraId="3C191022" w14:textId="77777777" w:rsidR="00EC7C6B" w:rsidRPr="00F85E93" w:rsidRDefault="00EC7C6B" w:rsidP="008C6F31">
      <w:pPr>
        <w:pStyle w:val="termen"/>
        <w:jc w:val="left"/>
      </w:pPr>
      <w:r w:rsidRPr="00F85E93">
        <w:t>Uitvoeringsteam</w:t>
      </w:r>
    </w:p>
    <w:p w14:paraId="288CC351" w14:textId="77777777" w:rsidR="00EC7C6B" w:rsidRDefault="00EC7C6B" w:rsidP="008C6F31">
      <w:r w:rsidRPr="00F85E93">
        <w:t>Deel van het projectteam dat instaat voor de uitvoering van het bouwwerk</w:t>
      </w:r>
    </w:p>
    <w:p w14:paraId="3B2DC189" w14:textId="5EA45050" w:rsidR="00EC7C6B" w:rsidRDefault="00EC7C6B" w:rsidP="008C6F31">
      <w:r w:rsidRPr="00D63481">
        <w:rPr>
          <w:i/>
          <w:u w:val="single"/>
        </w:rPr>
        <w:t>Nota</w:t>
      </w:r>
      <w:r>
        <w:t xml:space="preserve">: </w:t>
      </w:r>
      <w:r w:rsidR="00D63481">
        <w:t>N</w:t>
      </w:r>
      <w:r w:rsidRPr="00F85E93">
        <w:t>amelijk aannemers, onderaannemers, leveranciers …</w:t>
      </w:r>
    </w:p>
    <w:p w14:paraId="65354D24" w14:textId="77777777" w:rsidR="005420AA" w:rsidRPr="00F85E93" w:rsidRDefault="005420AA" w:rsidP="008C6F31">
      <w:pPr>
        <w:pStyle w:val="termen"/>
        <w:jc w:val="left"/>
      </w:pPr>
      <w:r w:rsidRPr="00F85E93">
        <w:t>Beheers- en onderhoudsteam</w:t>
      </w:r>
    </w:p>
    <w:p w14:paraId="48DD4C99" w14:textId="28241408" w:rsidR="005420AA" w:rsidRDefault="005420AA" w:rsidP="008C6F31">
      <w:r w:rsidRPr="00F85E93">
        <w:t>Deel van het projectteam dat instaat voor het beheer en het onderhoud van het bouwwerk.</w:t>
      </w:r>
    </w:p>
    <w:p w14:paraId="747B3F2F" w14:textId="77777777" w:rsidR="00EC7C6B" w:rsidRPr="00F85E93" w:rsidRDefault="00EC7C6B" w:rsidP="008C6F31">
      <w:pPr>
        <w:pStyle w:val="termen"/>
        <w:jc w:val="left"/>
      </w:pPr>
      <w:r w:rsidRPr="00F85E93">
        <w:t>Projectfase</w:t>
      </w:r>
    </w:p>
    <w:p w14:paraId="3733D447" w14:textId="1903436D" w:rsidR="00EC7C6B" w:rsidRDefault="00BA62B0" w:rsidP="008C6F31">
      <w:r>
        <w:t>S</w:t>
      </w:r>
      <w:r w:rsidR="00EC7C6B">
        <w:t>tadium binnen het</w:t>
      </w:r>
      <w:r w:rsidR="00EC7C6B" w:rsidRPr="00F85E93">
        <w:t xml:space="preserve"> project.</w:t>
      </w:r>
    </w:p>
    <w:p w14:paraId="5A637857" w14:textId="38E72F9A" w:rsidR="00EC7C6B" w:rsidRPr="00F85E93" w:rsidRDefault="00EC7C6B" w:rsidP="008C6F31">
      <w:r w:rsidRPr="00BA62B0">
        <w:rPr>
          <w:i/>
          <w:u w:val="single"/>
        </w:rPr>
        <w:t>Nota</w:t>
      </w:r>
      <w:r>
        <w:t xml:space="preserve">: </w:t>
      </w:r>
      <w:r w:rsidRPr="00F85E93">
        <w:t>Doorheen het Belgische BIM-protocol en BIM-uitvoeringsplan worden de volgende projectfasen gehanteerd: programmafase – ontwerpfase (verder opgesplitst in voorontwerpfase en definitief-ontwerpfase) – uitvoeringsfase (verder opgesplitst in werkvoorbereidingsfase en bouwfase) en exploitatiefase. Deze zijn weergegeven in het schema uit afbeelding 1.</w:t>
      </w:r>
    </w:p>
    <w:p w14:paraId="350C8590" w14:textId="32B15560" w:rsidR="00EC7C6B" w:rsidRPr="00F85E93" w:rsidRDefault="00EC7C6B" w:rsidP="008C6F31">
      <w:pPr>
        <w:pStyle w:val="Caption"/>
      </w:pPr>
      <w:r w:rsidRPr="00F85E93">
        <w:rPr>
          <w:noProof/>
          <w:lang w:val="en-GB" w:eastAsia="en-GB"/>
        </w:rPr>
        <mc:AlternateContent>
          <mc:Choice Requires="wpg">
            <w:drawing>
              <wp:inline distT="0" distB="0" distL="0" distR="0" wp14:anchorId="3C6CA4A1" wp14:editId="2EF47A9F">
                <wp:extent cx="6120130" cy="1304925"/>
                <wp:effectExtent l="0" t="0" r="1270" b="317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304925"/>
                          <a:chOff x="1134" y="400"/>
                          <a:chExt cx="9638" cy="2055"/>
                        </a:xfrm>
                      </wpg:grpSpPr>
                      <pic:pic xmlns:pic="http://schemas.openxmlformats.org/drawingml/2006/picture">
                        <pic:nvPicPr>
                          <pic:cNvPr id="20" name="Picture 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33" y="400"/>
                            <a:ext cx="9638" cy="2043"/>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8"/>
                        <wps:cNvSpPr txBox="1">
                          <a:spLocks/>
                        </wps:cNvSpPr>
                        <wps:spPr bwMode="auto">
                          <a:xfrm>
                            <a:off x="1644" y="514"/>
                            <a:ext cx="140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E284" w14:textId="77777777" w:rsidR="003438E5" w:rsidRDefault="003438E5" w:rsidP="00EC7C6B">
                              <w:pPr>
                                <w:rPr>
                                  <w:sz w:val="16"/>
                                </w:rPr>
                              </w:pPr>
                              <w:r>
                                <w:rPr>
                                  <w:color w:val="FFFFFF"/>
                                  <w:sz w:val="16"/>
                                </w:rPr>
                                <w:t>Programmafase (PF)</w:t>
                              </w:r>
                            </w:p>
                          </w:txbxContent>
                        </wps:txbx>
                        <wps:bodyPr rot="0" vert="horz" wrap="square" lIns="0" tIns="0" rIns="0" bIns="0" anchor="t" anchorCtr="0" upright="1">
                          <a:noAutofit/>
                        </wps:bodyPr>
                      </wps:wsp>
                      <wps:wsp>
                        <wps:cNvPr id="24" name="Text Box 17"/>
                        <wps:cNvSpPr txBox="1">
                          <a:spLocks/>
                        </wps:cNvSpPr>
                        <wps:spPr bwMode="auto">
                          <a:xfrm>
                            <a:off x="4149" y="514"/>
                            <a:ext cx="122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FB173" w14:textId="77777777" w:rsidR="003438E5" w:rsidRDefault="003438E5" w:rsidP="00EC7C6B">
                              <w:pPr>
                                <w:rPr>
                                  <w:sz w:val="16"/>
                                </w:rPr>
                              </w:pPr>
                              <w:r>
                                <w:rPr>
                                  <w:color w:val="FFFFFF"/>
                                  <w:sz w:val="16"/>
                                </w:rPr>
                                <w:t>Ontwerpfase (OF)</w:t>
                              </w:r>
                            </w:p>
                          </w:txbxContent>
                        </wps:txbx>
                        <wps:bodyPr rot="0" vert="horz" wrap="square" lIns="0" tIns="0" rIns="0" bIns="0" anchor="t" anchorCtr="0" upright="1">
                          <a:noAutofit/>
                        </wps:bodyPr>
                      </wps:wsp>
                      <wps:wsp>
                        <wps:cNvPr id="26" name="Text Box 16"/>
                        <wps:cNvSpPr txBox="1">
                          <a:spLocks/>
                        </wps:cNvSpPr>
                        <wps:spPr bwMode="auto">
                          <a:xfrm>
                            <a:off x="6498" y="514"/>
                            <a:ext cx="1414"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7E45" w14:textId="77777777" w:rsidR="003438E5" w:rsidRDefault="003438E5" w:rsidP="00EC7C6B">
                              <w:pPr>
                                <w:rPr>
                                  <w:sz w:val="16"/>
                                </w:rPr>
                              </w:pPr>
                              <w:r>
                                <w:rPr>
                                  <w:color w:val="FFFFFF"/>
                                  <w:sz w:val="16"/>
                                </w:rPr>
                                <w:t>Uitvoeringsfase (UF)</w:t>
                              </w:r>
                            </w:p>
                          </w:txbxContent>
                        </wps:txbx>
                        <wps:bodyPr rot="0" vert="horz" wrap="square" lIns="0" tIns="0" rIns="0" bIns="0" anchor="t" anchorCtr="0" upright="1">
                          <a:noAutofit/>
                        </wps:bodyPr>
                      </wps:wsp>
                      <wps:wsp>
                        <wps:cNvPr id="28" name="Text Box 15"/>
                        <wps:cNvSpPr txBox="1">
                          <a:spLocks/>
                        </wps:cNvSpPr>
                        <wps:spPr bwMode="auto">
                          <a:xfrm>
                            <a:off x="8900" y="514"/>
                            <a:ext cx="134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C95A" w14:textId="77777777" w:rsidR="003438E5" w:rsidRDefault="003438E5" w:rsidP="00EC7C6B">
                              <w:pPr>
                                <w:rPr>
                                  <w:sz w:val="16"/>
                                </w:rPr>
                              </w:pPr>
                              <w:r>
                                <w:rPr>
                                  <w:color w:val="FFFFFF"/>
                                  <w:sz w:val="16"/>
                                </w:rPr>
                                <w:t>Exploitatiefase (EF)</w:t>
                              </w:r>
                            </w:p>
                          </w:txbxContent>
                        </wps:txbx>
                        <wps:bodyPr rot="0" vert="horz" wrap="square" lIns="0" tIns="0" rIns="0" bIns="0" anchor="t" anchorCtr="0" upright="1">
                          <a:noAutofit/>
                        </wps:bodyPr>
                      </wps:wsp>
                      <wps:wsp>
                        <wps:cNvPr id="30" name="Text Box 14"/>
                        <wps:cNvSpPr txBox="1">
                          <a:spLocks/>
                        </wps:cNvSpPr>
                        <wps:spPr bwMode="auto">
                          <a:xfrm>
                            <a:off x="1584" y="2128"/>
                            <a:ext cx="1532"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4296" w14:textId="77777777" w:rsidR="003438E5" w:rsidRDefault="003438E5" w:rsidP="00EC7C6B">
                              <w:pPr>
                                <w:rPr>
                                  <w:sz w:val="16"/>
                                </w:rPr>
                              </w:pPr>
                              <w:r>
                                <w:rPr>
                                  <w:color w:val="FFFFFF"/>
                                  <w:sz w:val="16"/>
                                </w:rPr>
                                <w:t>Voorontwerpfase (VO)</w:t>
                              </w:r>
                            </w:p>
                          </w:txbxContent>
                        </wps:txbx>
                        <wps:bodyPr rot="0" vert="horz" wrap="square" lIns="0" tIns="0" rIns="0" bIns="0" anchor="t" anchorCtr="0" upright="1">
                          <a:noAutofit/>
                        </wps:bodyPr>
                      </wps:wsp>
                      <wps:wsp>
                        <wps:cNvPr id="32" name="Text Box 13"/>
                        <wps:cNvSpPr txBox="1">
                          <a:spLocks/>
                        </wps:cNvSpPr>
                        <wps:spPr bwMode="auto">
                          <a:xfrm>
                            <a:off x="3514" y="2128"/>
                            <a:ext cx="1912"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74A81" w14:textId="77777777" w:rsidR="003438E5" w:rsidRDefault="003438E5" w:rsidP="00EC7C6B">
                              <w:pPr>
                                <w:rPr>
                                  <w:sz w:val="16"/>
                                </w:rPr>
                              </w:pPr>
                              <w:r>
                                <w:rPr>
                                  <w:color w:val="FFFFFF"/>
                                  <w:sz w:val="16"/>
                                </w:rPr>
                                <w:t>Definitief-ontwerpfase (DO)</w:t>
                              </w:r>
                            </w:p>
                          </w:txbxContent>
                        </wps:txbx>
                        <wps:bodyPr rot="0" vert="horz" wrap="square" lIns="0" tIns="0" rIns="0" bIns="0" anchor="t" anchorCtr="0" upright="1">
                          <a:noAutofit/>
                        </wps:bodyPr>
                      </wps:wsp>
                      <wps:wsp>
                        <wps:cNvPr id="34" name="Text Box 12"/>
                        <wps:cNvSpPr txBox="1">
                          <a:spLocks/>
                        </wps:cNvSpPr>
                        <wps:spPr bwMode="auto">
                          <a:xfrm>
                            <a:off x="6580" y="2011"/>
                            <a:ext cx="144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EF23" w14:textId="77777777" w:rsidR="003438E5" w:rsidRDefault="003438E5" w:rsidP="00EC7C6B">
                              <w:pPr>
                                <w:spacing w:line="259" w:lineRule="auto"/>
                                <w:ind w:left="382" w:right="-8" w:hanging="383"/>
                                <w:rPr>
                                  <w:sz w:val="16"/>
                                </w:rPr>
                              </w:pPr>
                              <w:r>
                                <w:rPr>
                                  <w:color w:val="FFFFFF"/>
                                  <w:sz w:val="16"/>
                                </w:rPr>
                                <w:t>Werkvoorbereidings- fase (WV)</w:t>
                              </w:r>
                            </w:p>
                          </w:txbxContent>
                        </wps:txbx>
                        <wps:bodyPr rot="0" vert="horz" wrap="square" lIns="0" tIns="0" rIns="0" bIns="0" anchor="t" anchorCtr="0" upright="1">
                          <a:noAutofit/>
                        </wps:bodyPr>
                      </wps:wsp>
                      <wps:wsp>
                        <wps:cNvPr id="36" name="Text Box 11"/>
                        <wps:cNvSpPr txBox="1">
                          <a:spLocks/>
                        </wps:cNvSpPr>
                        <wps:spPr bwMode="auto">
                          <a:xfrm>
                            <a:off x="8804" y="2128"/>
                            <a:ext cx="104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FD501" w14:textId="77777777" w:rsidR="003438E5" w:rsidRDefault="003438E5" w:rsidP="00EC7C6B">
                              <w:pPr>
                                <w:rPr>
                                  <w:sz w:val="16"/>
                                </w:rPr>
                              </w:pPr>
                              <w:r>
                                <w:rPr>
                                  <w:color w:val="FFFFFF"/>
                                  <w:sz w:val="16"/>
                                </w:rPr>
                                <w:t>Bouwfase (BO)</w:t>
                              </w:r>
                            </w:p>
                          </w:txbxContent>
                        </wps:txbx>
                        <wps:bodyPr rot="0" vert="horz" wrap="square" lIns="0" tIns="0" rIns="0" bIns="0" anchor="t" anchorCtr="0" upright="1">
                          <a:noAutofit/>
                        </wps:bodyPr>
                      </wps:wsp>
                    </wpg:wgp>
                  </a:graphicData>
                </a:graphic>
              </wp:inline>
            </w:drawing>
          </mc:Choice>
          <mc:Fallback>
            <w:pict>
              <v:group w14:anchorId="3C6CA4A1" id="Group 10" o:spid="_x0000_s1026" style="width:481.9pt;height:102.75pt;mso-position-horizontal-relative:char;mso-position-vertical-relative:line" coordorigin="1134,400" coordsize="9638,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133;top:400;width:9638;height:2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blmTBAAAA2wAAAA8AAABkcnMvZG93bnJldi54bWxET8uKwjAU3QvzD+EOuBFN60KkGmWoKK6E&#10;+pjZ3mnutGWam9JEW/16sxBcHs57ue5NLW7UusqygngSgSDOra64UHA+bcdzEM4ja6wtk4I7OViv&#10;PgZLTLTtOKPb0RcihLBLUEHpfZNI6fKSDLqJbYgD92dbgz7AtpC6xS6Em1pOo2gmDVYcGkpsKC0p&#10;/z9ejYIR3n+q2Ka/cvbILt9p9rCH3Uap4Wf/tQDhqfdv8cu91wqmYX34En6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blmTBAAAA2wAAAA8AAAAAAAAAAAAAAAAAnwIA&#10;AGRycy9kb3ducmV2LnhtbFBLBQYAAAAABAAEAPcAAACNAwAAAAA=&#10;">
                  <v:imagedata r:id="rId9" o:title=""/>
                  <v:path arrowok="t"/>
                  <o:lock v:ext="edit" aspectratio="f"/>
                </v:shape>
                <v:shapetype id="_x0000_t202" coordsize="21600,21600" o:spt="202" path="m,l,21600r21600,l21600,xe">
                  <v:stroke joinstyle="miter"/>
                  <v:path gradientshapeok="t" o:connecttype="rect"/>
                </v:shapetype>
                <v:shape id="Text Box 18" o:spid="_x0000_s1028" type="#_x0000_t202" style="position:absolute;left:1644;top:514;width:1403;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CMMA&#10;AADbAAAADwAAAGRycy9kb3ducmV2LnhtbESPQWsCMRSE7wX/Q3hCbzXbhVpZjVIUaaH0oLbg8bF5&#10;bhY3L0sS1/jvG6HQ4zAz3zCLVbKdGMiH1rGC50kBgrh2uuVGwfdh+zQDESKyxs4xKbhRgNVy9LDA&#10;Srsr72jYx0ZkCIcKFZgY+0rKUBuyGCauJ87eyXmLMUvfSO3xmuG2k2VRTKXFlvOCwZ7Whurz/mIV&#10;/Kz77Wc6GvwaXvT7pnzd3XydlHocp7c5iEgp/of/2h9aQVnC/U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CMMAAADbAAAADwAAAAAAAAAAAAAAAACYAgAAZHJzL2Rv&#10;d25yZXYueG1sUEsFBgAAAAAEAAQA9QAAAIgDAAAAAA==&#10;" filled="f" stroked="f">
                  <v:path arrowok="t"/>
                  <v:textbox inset="0,0,0,0">
                    <w:txbxContent>
                      <w:p w14:paraId="3DC5E284" w14:textId="77777777" w:rsidR="003438E5" w:rsidRDefault="003438E5" w:rsidP="00EC7C6B">
                        <w:pPr>
                          <w:rPr>
                            <w:sz w:val="16"/>
                          </w:rPr>
                        </w:pPr>
                        <w:r>
                          <w:rPr>
                            <w:color w:val="FFFFFF"/>
                            <w:sz w:val="16"/>
                          </w:rPr>
                          <w:t>Programmafase (PF)</w:t>
                        </w:r>
                      </w:p>
                    </w:txbxContent>
                  </v:textbox>
                </v:shape>
                <v:shape id="Text Box 17" o:spid="_x0000_s1029" type="#_x0000_t202" style="position:absolute;left:4149;top:514;width:1223;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C58QA&#10;AADbAAAADwAAAGRycy9kb3ducmV2LnhtbESPT0sDMRTE74LfITzBm826qC3bpkUqRUE89B/0+Ni8&#10;bhY3L0sSt+m3N4VCj8PM/IaZLZLtxEA+tI4VPI8KEMS10y03Cnbb1dMERIjIGjvHpOBMARbz+7sZ&#10;VtqdeE3DJjYiQzhUqMDE2FdShtqQxTByPXH2js5bjFn6RmqPpwy3nSyL4k1abDkvGOxpaaj+3fxZ&#10;Bftlv/pOB4M/w6v+/CjH67Ovk1KPD+l9CiJSirfwtf2lFZQv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QufEAAAA2wAAAA8AAAAAAAAAAAAAAAAAmAIAAGRycy9k&#10;b3ducmV2LnhtbFBLBQYAAAAABAAEAPUAAACJAwAAAAA=&#10;" filled="f" stroked="f">
                  <v:path arrowok="t"/>
                  <v:textbox inset="0,0,0,0">
                    <w:txbxContent>
                      <w:p w14:paraId="6B8FB173" w14:textId="77777777" w:rsidR="003438E5" w:rsidRDefault="003438E5" w:rsidP="00EC7C6B">
                        <w:pPr>
                          <w:rPr>
                            <w:sz w:val="16"/>
                          </w:rPr>
                        </w:pPr>
                        <w:r>
                          <w:rPr>
                            <w:color w:val="FFFFFF"/>
                            <w:sz w:val="16"/>
                          </w:rPr>
                          <w:t>Ontwerpfase (OF)</w:t>
                        </w:r>
                      </w:p>
                    </w:txbxContent>
                  </v:textbox>
                </v:shape>
                <v:shape id="Text Box 16" o:spid="_x0000_s1030" type="#_x0000_t202" style="position:absolute;left:6498;top:514;width:1414;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5C8MA&#10;AADbAAAADwAAAGRycy9kb3ducmV2LnhtbESPQWsCMRSE7wX/Q3iF3mq2C7VlNYoo0kLxoFbw+Ng8&#10;N4ublyVJ1/jvm4LQ4zAz3zCzRbKdGMiH1rGCl3EBgrh2uuVGwfdh8/wOIkRkjZ1jUnCjAIv56GGG&#10;lXZX3tGwj43IEA4VKjAx9pWUoTZkMYxdT5y9s/MWY5a+kdrjNcNtJ8uimEiLLecFgz2tDNWX/Y9V&#10;cFz1m690MrgdXvXHunzb3XydlHp6TMspiEgp/ofv7U+toJzA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F5C8MAAADbAAAADwAAAAAAAAAAAAAAAACYAgAAZHJzL2Rv&#10;d25yZXYueG1sUEsFBgAAAAAEAAQA9QAAAIgDAAAAAA==&#10;" filled="f" stroked="f">
                  <v:path arrowok="t"/>
                  <v:textbox inset="0,0,0,0">
                    <w:txbxContent>
                      <w:p w14:paraId="02977E45" w14:textId="77777777" w:rsidR="003438E5" w:rsidRDefault="003438E5" w:rsidP="00EC7C6B">
                        <w:pPr>
                          <w:rPr>
                            <w:sz w:val="16"/>
                          </w:rPr>
                        </w:pPr>
                        <w:r>
                          <w:rPr>
                            <w:color w:val="FFFFFF"/>
                            <w:sz w:val="16"/>
                          </w:rPr>
                          <w:t>Uitvoeringsfase (UF)</w:t>
                        </w:r>
                      </w:p>
                    </w:txbxContent>
                  </v:textbox>
                </v:shape>
                <v:shape id="Text Box 15" o:spid="_x0000_s1031" type="#_x0000_t202" style="position:absolute;left:8900;top:514;width:1346;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I4sEA&#10;AADbAAAADwAAAGRycy9kb3ducmV2LnhtbERPy2oCMRTdC/5DuIXuNNOBVpkapShiobjwUejyMrmd&#10;DJ3cDEkc4983C8Hl4bwXq2Q7MZAPrWMFL9MCBHHtdMuNgvNpO5mDCBFZY+eYFNwowGo5Hi2w0u7K&#10;BxqOsRE5hEOFCkyMfSVlqA1ZDFPXE2fu13mLMUPfSO3xmsNtJ8uieJMWW84NBntaG6r/jher4Hvd&#10;b7/Sj8H98Kp3m3J2uPk6KfX8lD7eQURK8SG+uz+1gjK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SOLBAAAA2wAAAA8AAAAAAAAAAAAAAAAAmAIAAGRycy9kb3du&#10;cmV2LnhtbFBLBQYAAAAABAAEAPUAAACGAwAAAAA=&#10;" filled="f" stroked="f">
                  <v:path arrowok="t"/>
                  <v:textbox inset="0,0,0,0">
                    <w:txbxContent>
                      <w:p w14:paraId="08D3C95A" w14:textId="77777777" w:rsidR="003438E5" w:rsidRDefault="003438E5" w:rsidP="00EC7C6B">
                        <w:pPr>
                          <w:rPr>
                            <w:sz w:val="16"/>
                          </w:rPr>
                        </w:pPr>
                        <w:r>
                          <w:rPr>
                            <w:color w:val="FFFFFF"/>
                            <w:sz w:val="16"/>
                          </w:rPr>
                          <w:t>Exploitatiefase (EF)</w:t>
                        </w:r>
                      </w:p>
                    </w:txbxContent>
                  </v:textbox>
                </v:shape>
                <v:shape id="Text Box 14" o:spid="_x0000_s1032" type="#_x0000_t202" style="position:absolute;left:1584;top:2128;width:153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SOcEA&#10;AADbAAAADwAAAGRycy9kb3ducmV2LnhtbERPTWsCMRC9F/wPYYTealaLraxGEUUqlB60Ch6HzbhZ&#10;3EyWJF3jv28OhR4f73uxSrYVPfnQOFYwHhUgiCunG64VnL53LzMQISJrbB2TggcFWC0HTwsstbvz&#10;gfpjrEUO4VCiAhNjV0oZKkMWw8h1xJm7Om8xZuhrqT3ec7ht5aQo3qTFhnODwY42hqrb8ccqOG+6&#10;3We6GPzqp/pjO3k/PHyVlHoepvUcRKQU/8V/7r1W8JrX5y/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t0jnBAAAA2wAAAA8AAAAAAAAAAAAAAAAAmAIAAGRycy9kb3du&#10;cmV2LnhtbFBLBQYAAAAABAAEAPUAAACGAwAAAAA=&#10;" filled="f" stroked="f">
                  <v:path arrowok="t"/>
                  <v:textbox inset="0,0,0,0">
                    <w:txbxContent>
                      <w:p w14:paraId="3FE04296" w14:textId="77777777" w:rsidR="003438E5" w:rsidRDefault="003438E5" w:rsidP="00EC7C6B">
                        <w:pPr>
                          <w:rPr>
                            <w:sz w:val="16"/>
                          </w:rPr>
                        </w:pPr>
                        <w:r>
                          <w:rPr>
                            <w:color w:val="FFFFFF"/>
                            <w:sz w:val="16"/>
                          </w:rPr>
                          <w:t>Voorontwerpfase (VO)</w:t>
                        </w:r>
                      </w:p>
                    </w:txbxContent>
                  </v:textbox>
                </v:shape>
                <v:shape id="Text Box 13" o:spid="_x0000_s1033" type="#_x0000_t202" style="position:absolute;left:3514;top:2128;width:19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p1cQA&#10;AADbAAAADwAAAGRycy9kb3ducmV2LnhtbESPT0sDMRTE74LfITzBm826oi3bpkUqRUE89B/0+Ni8&#10;bhY3L0sSt+m3N4VCj8PM/IaZLZLtxEA+tI4VPI8KEMS10y03Cnbb1dMERIjIGjvHpOBMARbz+7sZ&#10;VtqdeE3DJjYiQzhUqMDE2FdShtqQxTByPXH2js5bjFn6RmqPpwy3nSyL4k1abDkvGOxpaaj+3fxZ&#10;Bftlv/pOB4M/w6v+/CjH67Ovk1KPD+l9CiJSirfwtf2lFbyU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6dXEAAAA2wAAAA8AAAAAAAAAAAAAAAAAmAIAAGRycy9k&#10;b3ducmV2LnhtbFBLBQYAAAAABAAEAPUAAACJAwAAAAA=&#10;" filled="f" stroked="f">
                  <v:path arrowok="t"/>
                  <v:textbox inset="0,0,0,0">
                    <w:txbxContent>
                      <w:p w14:paraId="19674A81" w14:textId="77777777" w:rsidR="003438E5" w:rsidRDefault="003438E5" w:rsidP="00EC7C6B">
                        <w:pPr>
                          <w:rPr>
                            <w:sz w:val="16"/>
                          </w:rPr>
                        </w:pPr>
                        <w:r>
                          <w:rPr>
                            <w:color w:val="FFFFFF"/>
                            <w:sz w:val="16"/>
                          </w:rPr>
                          <w:t>Definitief-ontwerpfase (DO)</w:t>
                        </w:r>
                      </w:p>
                    </w:txbxContent>
                  </v:textbox>
                </v:shape>
                <v:shape id="Text Box 12" o:spid="_x0000_s1034" type="#_x0000_t202" style="position:absolute;left:6580;top:2011;width:1448;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UOsQA&#10;AADbAAAADwAAAGRycy9kb3ducmV2LnhtbESPQWsCMRSE7wX/Q3hCb5qtba1sjSKKtFA8aBU8Pjav&#10;m6WblyVJ1/jvm4LQ4zAz3zDzZbKt6MmHxrGCh3EBgrhyuuFawfFzO5qBCBFZY+uYFFwpwHIxuJtj&#10;qd2F99QfYi0yhEOJCkyMXSllqAxZDGPXEWfvy3mLMUtfS+3xkuG2lZOimEqLDecFgx2tDVXfhx+r&#10;4LTuth/pbHDXP+u3zeRlf/VVUup+mFavICKl+B++td+1gscn+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1DrEAAAA2wAAAA8AAAAAAAAAAAAAAAAAmAIAAGRycy9k&#10;b3ducmV2LnhtbFBLBQYAAAAABAAEAPUAAACJAwAAAAA=&#10;" filled="f" stroked="f">
                  <v:path arrowok="t"/>
                  <v:textbox inset="0,0,0,0">
                    <w:txbxContent>
                      <w:p w14:paraId="2AA1EF23" w14:textId="77777777" w:rsidR="003438E5" w:rsidRDefault="003438E5" w:rsidP="00EC7C6B">
                        <w:pPr>
                          <w:spacing w:line="259" w:lineRule="auto"/>
                          <w:ind w:left="382" w:right="-8" w:hanging="383"/>
                          <w:rPr>
                            <w:sz w:val="16"/>
                          </w:rPr>
                        </w:pPr>
                        <w:r>
                          <w:rPr>
                            <w:color w:val="FFFFFF"/>
                            <w:sz w:val="16"/>
                          </w:rPr>
                          <w:t>Werkvoorbereidings- fase (WV)</w:t>
                        </w:r>
                      </w:p>
                    </w:txbxContent>
                  </v:textbox>
                </v:shape>
                <v:shape id="Text Box 11" o:spid="_x0000_s1035" type="#_x0000_t202" style="position:absolute;left:8804;top:2128;width:1049;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v1sQA&#10;AADbAAAADwAAAGRycy9kb3ducmV2LnhtbESPQWsCMRSE7wX/Q3iCt5pVqS2rUcQiLUgP2hY8PjbP&#10;zeLmZUnSNf77Rij0OMzMN8xynWwrevKhcaxgMi5AEFdON1wr+PrcPb6ACBFZY+uYFNwowHo1eFhi&#10;qd2VD9QfYy0yhEOJCkyMXSllqAxZDGPXEWfv7LzFmKWvpfZ4zXDbymlRzKXFhvOCwY62hqrL8ccq&#10;+N52u306Gfzon/Tb6/T5cPNVUmo0TJsFiEgp/of/2u9awWwO9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79bEAAAA2wAAAA8AAAAAAAAAAAAAAAAAmAIAAGRycy9k&#10;b3ducmV2LnhtbFBLBQYAAAAABAAEAPUAAACJAwAAAAA=&#10;" filled="f" stroked="f">
                  <v:path arrowok="t"/>
                  <v:textbox inset="0,0,0,0">
                    <w:txbxContent>
                      <w:p w14:paraId="215FD501" w14:textId="77777777" w:rsidR="003438E5" w:rsidRDefault="003438E5" w:rsidP="00EC7C6B">
                        <w:pPr>
                          <w:rPr>
                            <w:sz w:val="16"/>
                          </w:rPr>
                        </w:pPr>
                        <w:r>
                          <w:rPr>
                            <w:color w:val="FFFFFF"/>
                            <w:sz w:val="16"/>
                          </w:rPr>
                          <w:t>Bouwfase (BO)</w:t>
                        </w:r>
                      </w:p>
                    </w:txbxContent>
                  </v:textbox>
                </v:shape>
                <w10:anchorlock/>
              </v:group>
            </w:pict>
          </mc:Fallback>
        </mc:AlternateContent>
      </w:r>
      <w:r w:rsidRPr="00F85E93">
        <w:br/>
      </w:r>
      <w:r w:rsidR="00BA62B0">
        <w:t>Afb.</w:t>
      </w:r>
      <w:r w:rsidRPr="00F85E93">
        <w:t xml:space="preserve"> </w:t>
      </w:r>
      <w:r w:rsidRPr="00F85E93">
        <w:fldChar w:fldCharType="begin"/>
      </w:r>
      <w:r w:rsidRPr="00F85E93">
        <w:instrText xml:space="preserve"> SEQ Figuur \* ARABIC </w:instrText>
      </w:r>
      <w:r w:rsidRPr="00F85E93">
        <w:fldChar w:fldCharType="separate"/>
      </w:r>
      <w:r w:rsidR="00CF3F27">
        <w:rPr>
          <w:noProof/>
        </w:rPr>
        <w:t>1</w:t>
      </w:r>
      <w:r w:rsidRPr="00F85E93">
        <w:fldChar w:fldCharType="end"/>
      </w:r>
      <w:r w:rsidRPr="00F85E93">
        <w:t xml:space="preserve"> Schema projectfasen Belgisch BIM-protocol en BIM-uitvoeringsplan</w:t>
      </w:r>
    </w:p>
    <w:p w14:paraId="6088CAF8" w14:textId="77777777" w:rsidR="00EC7C6B" w:rsidRPr="00F85E93" w:rsidRDefault="00EC7C6B" w:rsidP="008C6F31">
      <w:pPr>
        <w:pStyle w:val="termen"/>
        <w:jc w:val="left"/>
      </w:pPr>
      <w:r w:rsidRPr="00F85E93">
        <w:t>Programmafase (PF)</w:t>
      </w:r>
    </w:p>
    <w:p w14:paraId="7ADF8028" w14:textId="77777777" w:rsidR="00EC7C6B" w:rsidRPr="00F85E93" w:rsidRDefault="00EC7C6B" w:rsidP="008C6F31">
      <w:r w:rsidRPr="00F85E93">
        <w:t>Projectfase (eerste fase binnen een project) waarin de opdrachtgever de eisen en nodige gegevens voor het bouwproject opstelt.</w:t>
      </w:r>
    </w:p>
    <w:p w14:paraId="000302D8" w14:textId="77777777" w:rsidR="00EC7C6B" w:rsidRPr="00F85E93" w:rsidRDefault="00EC7C6B" w:rsidP="008C6F31">
      <w:pPr>
        <w:pStyle w:val="termen"/>
        <w:jc w:val="left"/>
      </w:pPr>
      <w:r w:rsidRPr="00F85E93">
        <w:lastRenderedPageBreak/>
        <w:t>Ontwerpfase (OF)</w:t>
      </w:r>
    </w:p>
    <w:p w14:paraId="0E90BA91" w14:textId="70691940" w:rsidR="00EC7C6B" w:rsidRDefault="00EC7C6B" w:rsidP="008C6F31">
      <w:r w:rsidRPr="00F85E93">
        <w:t>Projectfase waarin het ontwerpteam, in samenwerking met andere leden van het projectteam, het ontwerp op punt stelt aan de hand van het Programma van Eisen (P</w:t>
      </w:r>
      <w:r w:rsidR="006242B9">
        <w:t>V</w:t>
      </w:r>
      <w:r w:rsidRPr="00F85E93">
        <w:t>E).</w:t>
      </w:r>
    </w:p>
    <w:p w14:paraId="6151F297" w14:textId="36ABA711" w:rsidR="00EC7C6B" w:rsidRPr="00F85E93" w:rsidRDefault="00EC7C6B" w:rsidP="008C6F31">
      <w:r w:rsidRPr="00BA62B0">
        <w:rPr>
          <w:i/>
          <w:u w:val="single"/>
        </w:rPr>
        <w:t>Nota</w:t>
      </w:r>
      <w:r>
        <w:t xml:space="preserve">: </w:t>
      </w:r>
      <w:r w:rsidRPr="00F85E93">
        <w:t>Deze fase kan verder opgedeeld worden in voorontwerpfase en definitief-ontwerpfase.</w:t>
      </w:r>
    </w:p>
    <w:p w14:paraId="0C5A7238" w14:textId="77777777" w:rsidR="00EC7C6B" w:rsidRPr="00F85E93" w:rsidRDefault="00EC7C6B" w:rsidP="008C6F31">
      <w:pPr>
        <w:pStyle w:val="termen"/>
        <w:jc w:val="left"/>
      </w:pPr>
      <w:r w:rsidRPr="00F85E93">
        <w:t>Voorontwerpfase (VO)</w:t>
      </w:r>
    </w:p>
    <w:p w14:paraId="04DC7E87" w14:textId="77777777" w:rsidR="00EC7C6B" w:rsidRDefault="00EC7C6B" w:rsidP="008C6F31">
      <w:r w:rsidRPr="00F85E93">
        <w:t>Projectfase (eerste deel van de ontwerpfase) waarin het ontwerpteam, in samenwerking met de andere leden van het projectteam, een ontwerpvoorstel van het bouwwerk maakt.</w:t>
      </w:r>
    </w:p>
    <w:p w14:paraId="19EEACA7" w14:textId="7235009A" w:rsidR="00EC7C6B" w:rsidRPr="00F85E93" w:rsidRDefault="00EC7C6B" w:rsidP="008C6F31">
      <w:r w:rsidRPr="00BA62B0">
        <w:rPr>
          <w:i/>
          <w:u w:val="single"/>
        </w:rPr>
        <w:t>Nota</w:t>
      </w:r>
      <w:r>
        <w:t xml:space="preserve">: </w:t>
      </w:r>
      <w:r w:rsidRPr="00F85E93">
        <w:t>Dit</w:t>
      </w:r>
      <w:r w:rsidR="009E2C00">
        <w:t xml:space="preserve"> ontwerpvoorstel</w:t>
      </w:r>
      <w:r w:rsidRPr="00F85E93">
        <w:t xml:space="preserve"> wordt, na goedkeuring door de opdrachtgever, verder uitgewerkt in de definitief-ontwerpfase.</w:t>
      </w:r>
    </w:p>
    <w:p w14:paraId="0030C4E9" w14:textId="77777777" w:rsidR="00EC7C6B" w:rsidRPr="00F85E93" w:rsidRDefault="00EC7C6B" w:rsidP="008C6F31">
      <w:pPr>
        <w:pStyle w:val="termen"/>
        <w:jc w:val="left"/>
      </w:pPr>
      <w:r w:rsidRPr="00F85E93">
        <w:t>Definitief-ontwerpfase (DO)</w:t>
      </w:r>
    </w:p>
    <w:p w14:paraId="69FEDC9C" w14:textId="77777777" w:rsidR="00EC7C6B" w:rsidRPr="00F85E93" w:rsidRDefault="00EC7C6B" w:rsidP="008C6F31">
      <w:r w:rsidRPr="00F85E93">
        <w:t>Projectfase (tweede fase binnen de ontwerpfase) waarin het voorontwerp verder uitgewerkt wordt, na goedkeuring door de opdrachtgever en waarna het uitvoeringsteam ermee aan de slag kan.</w:t>
      </w:r>
    </w:p>
    <w:p w14:paraId="07B54854" w14:textId="77777777" w:rsidR="00EC7C6B" w:rsidRPr="00F85E93" w:rsidRDefault="00EC7C6B" w:rsidP="008C6F31">
      <w:pPr>
        <w:pStyle w:val="termen"/>
        <w:jc w:val="left"/>
      </w:pPr>
      <w:r w:rsidRPr="00F85E93">
        <w:t>Uitvoeringsfase (UF)</w:t>
      </w:r>
    </w:p>
    <w:p w14:paraId="50A47D28" w14:textId="76651472" w:rsidR="00EC7C6B" w:rsidRDefault="00EC7C6B" w:rsidP="008C6F31">
      <w:r w:rsidRPr="00F85E93">
        <w:t>Projectfase die volgt op de ontwerpfase en waarin het uitvoeringsteam in samenwerking met andere leden van het projectteam de uitvoering van het bouwwerk verzorgt.</w:t>
      </w:r>
    </w:p>
    <w:p w14:paraId="51623BAD" w14:textId="1ECE4709" w:rsidR="00EC7C6B" w:rsidRPr="00F85E93" w:rsidRDefault="00EC7C6B" w:rsidP="008C6F31">
      <w:r w:rsidRPr="00BA62B0">
        <w:rPr>
          <w:i/>
          <w:u w:val="single"/>
        </w:rPr>
        <w:t>Nota</w:t>
      </w:r>
      <w:r>
        <w:t xml:space="preserve">: </w:t>
      </w:r>
      <w:r w:rsidRPr="00F85E93">
        <w:t>Deze fase kan verder opgedeeld worden in de werkvoorbereidingsfase en de bouwfase.</w:t>
      </w:r>
    </w:p>
    <w:p w14:paraId="0ACFEB0D" w14:textId="77777777" w:rsidR="00EC7C6B" w:rsidRPr="00F85E93" w:rsidRDefault="00EC7C6B" w:rsidP="008C6F31">
      <w:pPr>
        <w:pStyle w:val="termen"/>
        <w:jc w:val="left"/>
      </w:pPr>
      <w:r w:rsidRPr="00F85E93">
        <w:t>Werkvoorbereidingsfase (WV)</w:t>
      </w:r>
    </w:p>
    <w:p w14:paraId="6578F636" w14:textId="77777777" w:rsidR="00EC7C6B" w:rsidRPr="00F85E93" w:rsidRDefault="00EC7C6B" w:rsidP="008C6F31">
      <w:r w:rsidRPr="00F85E93">
        <w:t>Projectfase (eerste onderdeel van de uitvoeringsfase) waarin het uitvoeringsteam alle voorbereidingen treft, in samenspraak met de andere leden van het projectteam, opdat het project nadien (tijdens de bouwfase) opgebouwd zou kunnen worden.</w:t>
      </w:r>
    </w:p>
    <w:p w14:paraId="00FF8E40" w14:textId="77777777" w:rsidR="005420AA" w:rsidRPr="00F85E93" w:rsidRDefault="005420AA" w:rsidP="008C6F31">
      <w:pPr>
        <w:pStyle w:val="termen"/>
        <w:jc w:val="left"/>
      </w:pPr>
      <w:r w:rsidRPr="00F85E93">
        <w:t>Bouwfase (BO)</w:t>
      </w:r>
    </w:p>
    <w:p w14:paraId="6700E96A" w14:textId="545162C6" w:rsidR="005420AA" w:rsidRDefault="005420AA" w:rsidP="008C6F31">
      <w:r w:rsidRPr="00F85E93">
        <w:t xml:space="preserve">Projectfase </w:t>
      </w:r>
      <w:r w:rsidR="009E2C00">
        <w:t xml:space="preserve">(tweede onderdeel van de uitvoeringsfase) </w:t>
      </w:r>
      <w:r w:rsidRPr="00F85E93">
        <w:t>waarin het bouwproject effectief gerealiseerd wordt.</w:t>
      </w:r>
    </w:p>
    <w:p w14:paraId="0373B069" w14:textId="77777777" w:rsidR="00EC7C6B" w:rsidRPr="00F85E93" w:rsidRDefault="00EC7C6B" w:rsidP="008C6F31">
      <w:pPr>
        <w:pStyle w:val="termen"/>
        <w:jc w:val="left"/>
      </w:pPr>
      <w:r w:rsidRPr="00F85E93">
        <w:t>Exploitatiefase (EF)</w:t>
      </w:r>
    </w:p>
    <w:p w14:paraId="08435DD3" w14:textId="77777777" w:rsidR="00EC7C6B" w:rsidRPr="00F85E93" w:rsidRDefault="00EC7C6B" w:rsidP="008C6F31">
      <w:r w:rsidRPr="00F85E93">
        <w:t>Projectfase die volgt op de oplevering en die het gebruik/beheer en het onderhoud van het bouwwerk omvat.</w:t>
      </w:r>
    </w:p>
    <w:p w14:paraId="1717CCD8" w14:textId="4E6607EC" w:rsidR="00EC7C6B" w:rsidRPr="00F85E93" w:rsidRDefault="00EC7C6B" w:rsidP="008C6F31">
      <w:pPr>
        <w:pStyle w:val="termen"/>
        <w:jc w:val="left"/>
      </w:pPr>
      <w:r w:rsidRPr="00F85E93">
        <w:t>Progr</w:t>
      </w:r>
      <w:r w:rsidR="006242B9">
        <w:t>amma van Eisen (PV</w:t>
      </w:r>
      <w:r w:rsidRPr="00F85E93">
        <w:t>E)</w:t>
      </w:r>
    </w:p>
    <w:p w14:paraId="071A27A8" w14:textId="77777777" w:rsidR="00EC7C6B" w:rsidRPr="00F85E93" w:rsidRDefault="00EC7C6B" w:rsidP="008C6F31">
      <w:r w:rsidRPr="00F85E93">
        <w:t>Document opgesteld door de opdrachtgever, dat een omschrijving van de bouwtechnische en functionele eisen voor het bouwwerk bevat.</w:t>
      </w:r>
    </w:p>
    <w:p w14:paraId="49C66B89" w14:textId="77777777" w:rsidR="005420AA" w:rsidRPr="00F85E93" w:rsidRDefault="005420AA" w:rsidP="008C6F31">
      <w:pPr>
        <w:pStyle w:val="termen"/>
        <w:jc w:val="left"/>
      </w:pPr>
      <w:r w:rsidRPr="00F85E93">
        <w:t>Discipline</w:t>
      </w:r>
    </w:p>
    <w:p w14:paraId="5C1846C0" w14:textId="77777777" w:rsidR="005420AA" w:rsidRDefault="005420AA" w:rsidP="008C6F31">
      <w:r w:rsidRPr="00F85E93">
        <w:t>Bepaalde kennistak van de bouwkunde.</w:t>
      </w:r>
    </w:p>
    <w:p w14:paraId="2A5F27BE" w14:textId="572BDAB8" w:rsidR="005420AA" w:rsidRPr="00F85E93" w:rsidRDefault="005420AA" w:rsidP="008C6F31">
      <w:r w:rsidRPr="00BA62B0">
        <w:rPr>
          <w:i/>
          <w:u w:val="single"/>
        </w:rPr>
        <w:t>Nota</w:t>
      </w:r>
      <w:r>
        <w:t xml:space="preserve">: </w:t>
      </w:r>
      <w:r w:rsidRPr="00F85E93">
        <w:t>Architectuur, stabiliteit en speciale technieken zijn de meest voorkomende disciplines.</w:t>
      </w:r>
    </w:p>
    <w:p w14:paraId="58012EC9" w14:textId="77777777" w:rsidR="005420AA" w:rsidRPr="00F85E93" w:rsidRDefault="005420AA" w:rsidP="008C6F31">
      <w:pPr>
        <w:pStyle w:val="termen"/>
        <w:jc w:val="left"/>
      </w:pPr>
      <w:r w:rsidRPr="00F85E93">
        <w:t>Geïntegreerde contractvorm/Geïntegreerd contracttype</w:t>
      </w:r>
    </w:p>
    <w:p w14:paraId="406CB0F5" w14:textId="77777777" w:rsidR="005420AA" w:rsidRPr="00F85E93" w:rsidRDefault="005420AA" w:rsidP="008C6F31">
      <w:r w:rsidRPr="00F85E93">
        <w:t>Contractvorm waarbij het ontwerp en de uitvoering tezamen en op hetzelfde ogenblik, geheel of gedeeltelijk uitbesteed worden aan het projectteam.</w:t>
      </w:r>
    </w:p>
    <w:p w14:paraId="24CD7BF9" w14:textId="77777777" w:rsidR="005420AA" w:rsidRPr="00F85E93" w:rsidRDefault="005420AA" w:rsidP="008C6F31">
      <w:r w:rsidRPr="00BA62B0">
        <w:rPr>
          <w:i/>
          <w:u w:val="single"/>
        </w:rPr>
        <w:t>Nota</w:t>
      </w:r>
      <w:r>
        <w:t xml:space="preserve">: </w:t>
      </w:r>
      <w:r w:rsidRPr="00F85E93">
        <w:t>Er bestaan verschillende geïntegreerde contractvormen, zoals DB (</w:t>
      </w:r>
      <w:r w:rsidRPr="00F71ABA">
        <w:rPr>
          <w:i/>
        </w:rPr>
        <w:t>Design &amp; Build</w:t>
      </w:r>
      <w:r w:rsidRPr="00F85E93">
        <w:t>), DB(F)M (</w:t>
      </w:r>
      <w:r w:rsidRPr="00F71ABA">
        <w:rPr>
          <w:i/>
        </w:rPr>
        <w:t>Design Build (Finance) Maintain</w:t>
      </w:r>
      <w:r w:rsidRPr="00F85E93">
        <w:t>), DB(F)MO (</w:t>
      </w:r>
      <w:r w:rsidRPr="00F71ABA">
        <w:rPr>
          <w:i/>
        </w:rPr>
        <w:t>Design Build (Finance) Maintain Operate</w:t>
      </w:r>
      <w:r w:rsidRPr="00F85E93">
        <w:t>), Bouwteam, PPS (Publiek-Private Samenwerking)…</w:t>
      </w:r>
    </w:p>
    <w:p w14:paraId="6355E3B1" w14:textId="77777777" w:rsidR="005420AA" w:rsidRPr="00F85E93" w:rsidRDefault="005420AA" w:rsidP="008C6F31">
      <w:pPr>
        <w:pStyle w:val="termen"/>
        <w:jc w:val="left"/>
      </w:pPr>
      <w:r w:rsidRPr="00F85E93">
        <w:lastRenderedPageBreak/>
        <w:t>Traditionele contractvorm/Traditioneel contracttype</w:t>
      </w:r>
    </w:p>
    <w:p w14:paraId="710CFB67" w14:textId="77777777" w:rsidR="005420AA" w:rsidRDefault="005420AA" w:rsidP="008C6F31">
      <w:r w:rsidRPr="00F85E93">
        <w:t>Contractvorm waarbij het ontwerp en de uitvoering afzonderlijk en elk op een ander tijdstip aanbesteed worden.</w:t>
      </w:r>
    </w:p>
    <w:p w14:paraId="1A159329" w14:textId="4872AF2B" w:rsidR="005420AA" w:rsidRPr="00F85E93" w:rsidRDefault="005420AA" w:rsidP="008C6F31">
      <w:r w:rsidRPr="00BA62B0">
        <w:rPr>
          <w:i/>
          <w:u w:val="single"/>
        </w:rPr>
        <w:t>Nota</w:t>
      </w:r>
      <w:r>
        <w:t xml:space="preserve">: </w:t>
      </w:r>
      <w:r w:rsidRPr="00F85E93">
        <w:t>Ook wel klassieke contractvorm genoemd.</w:t>
      </w:r>
    </w:p>
    <w:p w14:paraId="7C08838A" w14:textId="794DDEBF" w:rsidR="005420AA" w:rsidRDefault="009E2C00" w:rsidP="008C6F31">
      <w:pPr>
        <w:pStyle w:val="bundelentermen"/>
      </w:pPr>
      <w:r>
        <w:t>BIM</w:t>
      </w:r>
      <w:r w:rsidR="00176C9B">
        <w:t xml:space="preserve"> algemeen</w:t>
      </w:r>
      <w:r w:rsidR="008275B6">
        <w:t xml:space="preserve"> &amp; BIM-gerelateerde documenten</w:t>
      </w:r>
    </w:p>
    <w:p w14:paraId="489EF900" w14:textId="77777777" w:rsidR="00776197" w:rsidRPr="00F85E93" w:rsidRDefault="00776197" w:rsidP="008C6F31">
      <w:pPr>
        <w:pStyle w:val="termen"/>
        <w:jc w:val="left"/>
      </w:pPr>
      <w:r w:rsidRPr="00F85E93">
        <w:t>BIM</w:t>
      </w:r>
    </w:p>
    <w:p w14:paraId="15C35F07" w14:textId="6B0E5738" w:rsidR="00776197" w:rsidRPr="00F85E93" w:rsidRDefault="00776197" w:rsidP="008C6F31">
      <w:r w:rsidRPr="00F85E93">
        <w:t>Manier van (samen)werken in de bouwsector</w:t>
      </w:r>
      <w:r>
        <w:t xml:space="preserve"> waarbij m</w:t>
      </w:r>
      <w:r w:rsidRPr="00F85E93">
        <w:t>et behulp van digitale technologie (o.a. bouwinformatiemodellen) informatie gestructureerd beschreven, beheerd en uitgewisseld</w:t>
      </w:r>
      <w:r>
        <w:t xml:space="preserve"> wordt</w:t>
      </w:r>
      <w:r w:rsidRPr="00F85E93">
        <w:t xml:space="preserve"> tijdens de volledige levenscyclus van een project (van programmafase tot exploitatiefase).</w:t>
      </w:r>
    </w:p>
    <w:p w14:paraId="032143D9" w14:textId="77777777" w:rsidR="00776197" w:rsidRPr="00F85E93" w:rsidRDefault="00776197" w:rsidP="008C6F31">
      <w:pPr>
        <w:pStyle w:val="IntenseQuote"/>
      </w:pPr>
      <w:r w:rsidRPr="00F85E93">
        <w:t>ISO 29481-1: “Het gebruik van een gedeelde, digitale weergave van een bouwwerk (gebouwen, bruggen, wegen...) als ondersteuning bij het ontwerp, de uitvoering en het beheer, als een betrouwbare basis voor beslissingen. Nota: het acroniem BIM staat ook voor de gedeelde digitale weergave van de fysieke en functionele eigenschappen van een bouwwerk.”.</w:t>
      </w:r>
    </w:p>
    <w:p w14:paraId="6B5A6371" w14:textId="77777777" w:rsidR="00776197" w:rsidRPr="00F85E93" w:rsidRDefault="00776197" w:rsidP="008C6F31">
      <w:pPr>
        <w:pStyle w:val="termen"/>
        <w:jc w:val="left"/>
      </w:pPr>
      <w:r w:rsidRPr="00F85E93">
        <w:t>BIM-proces</w:t>
      </w:r>
    </w:p>
    <w:p w14:paraId="05A5CA3C" w14:textId="2034F9B4" w:rsidR="00776197" w:rsidRDefault="00776197" w:rsidP="008C6F31">
      <w:r w:rsidRPr="00F85E93">
        <w:t>Geheel van activiteiten gerelateerd aan de organisatie van de samenwerking in een project door (digitale) informatie-uitwisseling, alsook door het aanmaken, beheren en opleveren van de bijhorende bouwinformatie-modellen.</w:t>
      </w:r>
    </w:p>
    <w:p w14:paraId="444C0DBA" w14:textId="2B5C39B2" w:rsidR="00776197" w:rsidRPr="00F85E93" w:rsidRDefault="00776197" w:rsidP="008C6F31">
      <w:r w:rsidRPr="00BA62B0">
        <w:rPr>
          <w:i/>
          <w:u w:val="single"/>
        </w:rPr>
        <w:t>Nota</w:t>
      </w:r>
      <w:r>
        <w:t xml:space="preserve">: </w:t>
      </w:r>
      <w:r w:rsidRPr="00F85E93">
        <w:t>Het omvat met andere woorden het BIM-gerelateerde deel van het project.</w:t>
      </w:r>
    </w:p>
    <w:p w14:paraId="33046A67" w14:textId="77777777" w:rsidR="00776197" w:rsidRPr="00F85E93" w:rsidRDefault="00776197" w:rsidP="008C6F31">
      <w:pPr>
        <w:pStyle w:val="termen"/>
        <w:jc w:val="left"/>
      </w:pPr>
      <w:r w:rsidRPr="00F85E93">
        <w:t>BIM-processchema</w:t>
      </w:r>
    </w:p>
    <w:p w14:paraId="4B72C6D6" w14:textId="77777777" w:rsidR="00776197" w:rsidRDefault="00776197" w:rsidP="008C6F31">
      <w:r w:rsidRPr="00F85E93">
        <w:t>Schema dat de voornaamste onderdelen van een BIM-proces weergeeft</w:t>
      </w:r>
      <w:r>
        <w:t>.</w:t>
      </w:r>
    </w:p>
    <w:p w14:paraId="0D42DC48" w14:textId="4EB7CE6E" w:rsidR="00776197" w:rsidRPr="00F85E93" w:rsidRDefault="00776197" w:rsidP="008C6F31">
      <w:r w:rsidRPr="00BA62B0">
        <w:rPr>
          <w:i/>
          <w:u w:val="single"/>
        </w:rPr>
        <w:t>Nota</w:t>
      </w:r>
      <w:r>
        <w:t xml:space="preserve">: Onder andere </w:t>
      </w:r>
      <w:r w:rsidRPr="00F85E93">
        <w:t>de werkstromen (workflow), de gewenste deelmodellen, de verschillende documenten, de geplande vergaderingen en de betrokken actoren</w:t>
      </w:r>
      <w:r>
        <w:t xml:space="preserve"> komen in dit schema aan bod</w:t>
      </w:r>
      <w:r w:rsidRPr="00F85E93">
        <w:t>.</w:t>
      </w:r>
    </w:p>
    <w:p w14:paraId="474552DC" w14:textId="77777777" w:rsidR="00776197" w:rsidRPr="00F85E93" w:rsidRDefault="00776197" w:rsidP="008C6F31">
      <w:pPr>
        <w:pStyle w:val="termen"/>
        <w:jc w:val="left"/>
      </w:pPr>
      <w:r w:rsidRPr="00F85E93">
        <w:t>BIM-visiedocument</w:t>
      </w:r>
    </w:p>
    <w:p w14:paraId="4988A3DA" w14:textId="77777777" w:rsidR="00776197" w:rsidRDefault="00776197" w:rsidP="008C6F31">
      <w:r w:rsidRPr="00F85E93">
        <w:t>Projectspecifiek document waarin de verwachtingen en de vereisten van de opdrachtgever omtrent BIM neergeschreven worden.</w:t>
      </w:r>
    </w:p>
    <w:p w14:paraId="373AB5A5" w14:textId="77777777" w:rsidR="000521C9" w:rsidRPr="00F85E93" w:rsidRDefault="000521C9" w:rsidP="008C6F31">
      <w:pPr>
        <w:pStyle w:val="termen"/>
        <w:jc w:val="left"/>
      </w:pPr>
      <w:r w:rsidRPr="00F85E93">
        <w:t>Informatieleveringsspecificaties (ILS)</w:t>
      </w:r>
    </w:p>
    <w:p w14:paraId="6257480A" w14:textId="77777777" w:rsidR="000521C9" w:rsidRDefault="000521C9" w:rsidP="008C6F31">
      <w:r w:rsidRPr="00F85E93">
        <w:t>Document dat de vereiste specificaties voor de BIM-gegevens bevat.</w:t>
      </w:r>
    </w:p>
    <w:p w14:paraId="4973A450" w14:textId="516F83FC" w:rsidR="000521C9" w:rsidRPr="00F85E93" w:rsidRDefault="000521C9" w:rsidP="008C6F31">
      <w:r w:rsidRPr="003438E5">
        <w:rPr>
          <w:i/>
          <w:u w:val="single"/>
        </w:rPr>
        <w:t>Nota</w:t>
      </w:r>
      <w:r>
        <w:t xml:space="preserve">: </w:t>
      </w:r>
      <w:r w:rsidRPr="00F85E93">
        <w:t>Het wordt normaliter opgesteld door de opdrachtgever en vormt een onderdeel van het BIM-visiedocument. Een</w:t>
      </w:r>
      <w:r w:rsidR="00E66909">
        <w:t xml:space="preserve"> </w:t>
      </w:r>
      <w:r w:rsidR="00E66909" w:rsidRPr="00E66909">
        <w:rPr>
          <w:i/>
        </w:rPr>
        <w:t>Information Delivery Manual</w:t>
      </w:r>
      <w:r w:rsidR="00E66909">
        <w:t xml:space="preserve"> (</w:t>
      </w:r>
      <w:r w:rsidRPr="00F85E93">
        <w:t>IDM</w:t>
      </w:r>
      <w:r w:rsidR="00E66909">
        <w:t>)</w:t>
      </w:r>
      <w:r w:rsidRPr="00F85E93">
        <w:t xml:space="preserve"> is hiervan een gestandaardiseerde versie.</w:t>
      </w:r>
    </w:p>
    <w:p w14:paraId="19766FC4" w14:textId="77777777" w:rsidR="00776197" w:rsidRPr="00F85E93" w:rsidRDefault="00776197" w:rsidP="008C6F31">
      <w:pPr>
        <w:pStyle w:val="termen"/>
        <w:jc w:val="left"/>
      </w:pPr>
      <w:r w:rsidRPr="00F85E93">
        <w:t>BIM-protocol</w:t>
      </w:r>
    </w:p>
    <w:p w14:paraId="6FAA6B4C" w14:textId="77777777" w:rsidR="00776197" w:rsidRDefault="00776197" w:rsidP="008C6F31">
      <w:r w:rsidRPr="00F85E93">
        <w:t>Contractueel document dat afspraken en verwachtingen rond BIM bevat.</w:t>
      </w:r>
    </w:p>
    <w:p w14:paraId="77E32C2E" w14:textId="6867635C" w:rsidR="00776197" w:rsidRPr="00F85E93" w:rsidRDefault="00776197" w:rsidP="008C6F31">
      <w:r w:rsidRPr="003438E5">
        <w:rPr>
          <w:i/>
          <w:u w:val="single"/>
        </w:rPr>
        <w:t>Nota</w:t>
      </w:r>
      <w:r>
        <w:t xml:space="preserve">: </w:t>
      </w:r>
      <w:r w:rsidRPr="00F85E93">
        <w:t>Binnen een bepaald project legt dit document onder andere vast wie verantwoordelijk is voor welke informatie en wanneer deze aangeleverd dient te worden.</w:t>
      </w:r>
    </w:p>
    <w:p w14:paraId="1A6AD492" w14:textId="77777777" w:rsidR="00776197" w:rsidRPr="00F85E93" w:rsidRDefault="00776197" w:rsidP="008C6F31">
      <w:pPr>
        <w:pStyle w:val="termen"/>
        <w:jc w:val="left"/>
      </w:pPr>
      <w:r w:rsidRPr="00F85E93">
        <w:lastRenderedPageBreak/>
        <w:t>BIM-uitvoeringsplan</w:t>
      </w:r>
    </w:p>
    <w:p w14:paraId="0F69A315" w14:textId="77777777" w:rsidR="00776197" w:rsidRDefault="00776197" w:rsidP="008C6F31">
      <w:r w:rsidRPr="00F85E93">
        <w:t>Contractueel document ter aanvulling op het BIM-protocol, dat omschrijft hoe de afspraken van dat BIM-protocol in de praktijk uitgevoerd worden.</w:t>
      </w:r>
    </w:p>
    <w:p w14:paraId="62A21F63" w14:textId="615B9CF5" w:rsidR="00776197" w:rsidRPr="00F85E93" w:rsidRDefault="00776197" w:rsidP="008C6F31">
      <w:r w:rsidRPr="003438E5">
        <w:rPr>
          <w:i/>
          <w:u w:val="single"/>
        </w:rPr>
        <w:t>Nota</w:t>
      </w:r>
      <w:r>
        <w:t xml:space="preserve">: </w:t>
      </w:r>
      <w:r w:rsidRPr="00F85E93">
        <w:t>Het BIM-uitvoeringsplan regelt de samenwerking tussen de projectpartners en is evolutief.</w:t>
      </w:r>
    </w:p>
    <w:p w14:paraId="0B3A607E" w14:textId="77777777" w:rsidR="00776197" w:rsidRPr="00F85E93" w:rsidRDefault="00776197" w:rsidP="008C6F31">
      <w:pPr>
        <w:pStyle w:val="termen"/>
        <w:jc w:val="left"/>
      </w:pPr>
      <w:r w:rsidRPr="00F85E93">
        <w:t>BIM-modelleerrichtlijnen</w:t>
      </w:r>
    </w:p>
    <w:p w14:paraId="5994770C" w14:textId="77777777" w:rsidR="00776197" w:rsidRPr="00F85E93" w:rsidRDefault="00776197" w:rsidP="008C6F31">
      <w:r w:rsidRPr="00F85E93">
        <w:t>Document dat omschrijft hoe een bouwinformatiemodel idealiter opgebouwd dient te worden.</w:t>
      </w:r>
    </w:p>
    <w:p w14:paraId="2FA7E6D2" w14:textId="47B2A7EE" w:rsidR="00776197" w:rsidRDefault="00776197" w:rsidP="008C6F31">
      <w:r w:rsidRPr="003438E5">
        <w:rPr>
          <w:i/>
          <w:u w:val="single"/>
        </w:rPr>
        <w:t>Nota</w:t>
      </w:r>
      <w:r>
        <w:t xml:space="preserve">: </w:t>
      </w:r>
      <w:r w:rsidRPr="00F85E93">
        <w:t>Het WTCB stelt algemene BIM-modelleerrichtlijnen</w:t>
      </w:r>
      <w:r w:rsidR="003438E5">
        <w:t xml:space="preserve"> (</w:t>
      </w:r>
      <w:r>
        <w:rPr>
          <w:rStyle w:val="FootnoteReference"/>
        </w:rPr>
        <w:footnoteReference w:id="2"/>
      </w:r>
      <w:r w:rsidR="003438E5">
        <w:t xml:space="preserve">) </w:t>
      </w:r>
      <w:r w:rsidRPr="00F85E93">
        <w:t>voor om uniformiteit in projecten te kunnen brengen, waardoor de verschillende deelmodellen voor elk project analoog opgebouwd zouden kunnen worden en bruikbaar zouden zijn voor alle partijen (ook partijen die eventueel pas later in het bouwproces betrokken worden).</w:t>
      </w:r>
    </w:p>
    <w:p w14:paraId="4969BD56" w14:textId="218700DE" w:rsidR="00176C9B" w:rsidRDefault="00176C9B" w:rsidP="008C6F31">
      <w:pPr>
        <w:pStyle w:val="bundelentermen"/>
      </w:pPr>
      <w:r>
        <w:t>Bouwinformatiemodellen (type modellen en bestanden)</w:t>
      </w:r>
    </w:p>
    <w:p w14:paraId="63AE3975" w14:textId="77777777" w:rsidR="00176C9B" w:rsidRPr="00F85E93" w:rsidRDefault="00176C9B" w:rsidP="008C6F31">
      <w:pPr>
        <w:pStyle w:val="termen"/>
        <w:jc w:val="left"/>
      </w:pPr>
      <w:r w:rsidRPr="00F85E93">
        <w:t>Bouwinformatiemodel (BIM-model)</w:t>
      </w:r>
    </w:p>
    <w:p w14:paraId="2DDF3744" w14:textId="77777777" w:rsidR="00176C9B" w:rsidRDefault="00176C9B" w:rsidP="008C6F31">
      <w:r w:rsidRPr="00F85E93">
        <w:t>Digitaal model of virtuele versie van een bouwwerk.</w:t>
      </w:r>
    </w:p>
    <w:p w14:paraId="6757E58C" w14:textId="32DBAB0C" w:rsidR="00176C9B" w:rsidRPr="00F85E93" w:rsidRDefault="00176C9B" w:rsidP="008C6F31">
      <w:r w:rsidRPr="003438E5">
        <w:rPr>
          <w:i/>
          <w:u w:val="single"/>
        </w:rPr>
        <w:t>Nota</w:t>
      </w:r>
      <w:r>
        <w:t xml:space="preserve">: </w:t>
      </w:r>
      <w:r w:rsidRPr="00F85E93">
        <w:t>Het model is opgebouwd als een ruimtelijke structuur (project, site, gebouw, verdiepingen). Daarin worden elementen geplaatst, waaraan bijhorende informatie gekoppeld is (eigenschappen van het element en de relaties met andere elementen). Het model bestaat uit zowel grafische als niet-grafische informatie.</w:t>
      </w:r>
    </w:p>
    <w:p w14:paraId="78915871" w14:textId="77777777" w:rsidR="00176C9B" w:rsidRPr="00F85E93" w:rsidRDefault="00176C9B" w:rsidP="008C6F31">
      <w:pPr>
        <w:pStyle w:val="termen"/>
        <w:jc w:val="left"/>
      </w:pPr>
      <w:r w:rsidRPr="00F85E93">
        <w:t>Element</w:t>
      </w:r>
    </w:p>
    <w:p w14:paraId="7AFADCD6" w14:textId="255892E0" w:rsidR="00176C9B" w:rsidRDefault="003438E5" w:rsidP="008C6F31">
      <w:r>
        <w:t>O</w:t>
      </w:r>
      <w:r w:rsidR="00176C9B" w:rsidRPr="00F85E93">
        <w:t>bject waaruit een bouwinformatiemodel opgebouwd is.</w:t>
      </w:r>
    </w:p>
    <w:p w14:paraId="04F6EC44" w14:textId="00AB9D01" w:rsidR="00176C9B" w:rsidRPr="00F85E93" w:rsidRDefault="00176C9B" w:rsidP="008C6F31">
      <w:r w:rsidRPr="003438E5">
        <w:rPr>
          <w:i/>
          <w:u w:val="single"/>
        </w:rPr>
        <w:t>Nota</w:t>
      </w:r>
      <w:r>
        <w:t>: Een</w:t>
      </w:r>
      <w:r w:rsidRPr="00F85E93">
        <w:t xml:space="preserve"> element </w:t>
      </w:r>
      <w:r>
        <w:t xml:space="preserve">heeft </w:t>
      </w:r>
      <w:r w:rsidRPr="00F85E93">
        <w:t>een eenduidige betekenis, in tegenstelling tot een tekensysteem, waarbij een geheel van grafische entiteiten een bepaald element voorstelt.</w:t>
      </w:r>
    </w:p>
    <w:p w14:paraId="0FD29D2F" w14:textId="77777777" w:rsidR="00176C9B" w:rsidRPr="00F85E93" w:rsidRDefault="00176C9B" w:rsidP="008C6F31">
      <w:r w:rsidRPr="003438E5">
        <w:rPr>
          <w:i/>
          <w:u w:val="single"/>
        </w:rPr>
        <w:t>Nota</w:t>
      </w:r>
      <w:r>
        <w:t xml:space="preserve">: </w:t>
      </w:r>
      <w:r w:rsidRPr="00F85E93">
        <w:t>Een element (of dataelement) representeert meestal een constructie-element in het fysieke project.</w:t>
      </w:r>
    </w:p>
    <w:p w14:paraId="1DE4DB8F" w14:textId="77777777" w:rsidR="00176C9B" w:rsidRPr="00F85E93" w:rsidRDefault="00176C9B" w:rsidP="008C6F31">
      <w:pPr>
        <w:pStyle w:val="IntenseQuote"/>
      </w:pPr>
      <w:r w:rsidRPr="00F85E93">
        <w:t>ISO 16739: “een element is een tastbaar, fysiek product dat beschreven kan worden aan de hand van zijn geometrische voorstelling, materialen en andere eigenschappen”.</w:t>
      </w:r>
    </w:p>
    <w:p w14:paraId="6FC7BB5D" w14:textId="77777777" w:rsidR="00176C9B" w:rsidRPr="00F85E93" w:rsidRDefault="00176C9B" w:rsidP="008C6F31">
      <w:pPr>
        <w:pStyle w:val="termen"/>
        <w:jc w:val="left"/>
      </w:pPr>
      <w:r w:rsidRPr="00F85E93">
        <w:t>Deelmodel</w:t>
      </w:r>
    </w:p>
    <w:p w14:paraId="5C6BC463" w14:textId="77777777" w:rsidR="00176C9B" w:rsidRDefault="00176C9B" w:rsidP="008C6F31">
      <w:r w:rsidRPr="00F85E93">
        <w:t>Bouwinformatiemodel van een bepaald deel van het project.</w:t>
      </w:r>
    </w:p>
    <w:p w14:paraId="2D59EF7F" w14:textId="77777777" w:rsidR="00176C9B" w:rsidRPr="00F85E93" w:rsidRDefault="00176C9B" w:rsidP="008C6F31">
      <w:pPr>
        <w:pStyle w:val="termen"/>
        <w:jc w:val="left"/>
      </w:pPr>
      <w:r w:rsidRPr="00F85E93">
        <w:t>Disciplinemodel</w:t>
      </w:r>
    </w:p>
    <w:p w14:paraId="6E459355" w14:textId="77777777" w:rsidR="00176C9B" w:rsidRDefault="00176C9B" w:rsidP="008C6F31">
      <w:r w:rsidRPr="00F85E93">
        <w:t>Bouwinformatiemodel beheerd door een bepaalde discipline binnen het project.</w:t>
      </w:r>
    </w:p>
    <w:p w14:paraId="7E32068E" w14:textId="52B2D37A" w:rsidR="00176C9B" w:rsidRPr="00F85E93" w:rsidRDefault="00176C9B" w:rsidP="008C6F31">
      <w:r w:rsidRPr="00F71ABA">
        <w:rPr>
          <w:i/>
          <w:u w:val="single"/>
        </w:rPr>
        <w:t>Nota</w:t>
      </w:r>
      <w:r>
        <w:t xml:space="preserve">: </w:t>
      </w:r>
      <w:r w:rsidRPr="00F85E93">
        <w:t>Dit model kan samengesteld zijn uit meerdere deelmodellen.</w:t>
      </w:r>
    </w:p>
    <w:p w14:paraId="60327E54" w14:textId="77777777" w:rsidR="00176C9B" w:rsidRPr="00F85E93" w:rsidRDefault="00176C9B" w:rsidP="008C6F31">
      <w:pPr>
        <w:pStyle w:val="termen"/>
        <w:jc w:val="left"/>
      </w:pPr>
      <w:r w:rsidRPr="00F85E93">
        <w:t>Samengesteld model</w:t>
      </w:r>
    </w:p>
    <w:p w14:paraId="0C254964" w14:textId="77777777" w:rsidR="00176C9B" w:rsidRDefault="00176C9B" w:rsidP="008C6F31">
      <w:r w:rsidRPr="00F85E93">
        <w:t>Bouwinformatiemodel dat verkregen wordt door verschillende deelmodellen samen te voegen</w:t>
      </w:r>
      <w:r>
        <w:t>.</w:t>
      </w:r>
    </w:p>
    <w:p w14:paraId="0D7D31E3" w14:textId="452686F6" w:rsidR="00176C9B" w:rsidRPr="00F85E93" w:rsidRDefault="00176C9B" w:rsidP="008C6F31">
      <w:r w:rsidRPr="003438E5">
        <w:rPr>
          <w:i/>
          <w:u w:val="single"/>
        </w:rPr>
        <w:t>Nota</w:t>
      </w:r>
      <w:r>
        <w:t xml:space="preserve">: </w:t>
      </w:r>
      <w:r w:rsidR="003438E5">
        <w:t>B</w:t>
      </w:r>
      <w:r w:rsidRPr="00F85E93">
        <w:t>ijvoorbeeld ten behoeve van kostenraming, coördinatie of visualisatie.</w:t>
      </w:r>
    </w:p>
    <w:p w14:paraId="16EF798E" w14:textId="77777777" w:rsidR="00176C9B" w:rsidRPr="00F85E93" w:rsidRDefault="00176C9B" w:rsidP="008C6F31">
      <w:pPr>
        <w:pStyle w:val="termen"/>
        <w:jc w:val="left"/>
      </w:pPr>
      <w:r w:rsidRPr="00F85E93">
        <w:lastRenderedPageBreak/>
        <w:t>Coördinatiemodel</w:t>
      </w:r>
    </w:p>
    <w:p w14:paraId="7C16F6E0" w14:textId="77777777" w:rsidR="00176C9B" w:rsidRDefault="00176C9B" w:rsidP="008C6F31">
      <w:r w:rsidRPr="00F85E93">
        <w:t>Samengesteld model dat gebruikt wordt om te coördineren.</w:t>
      </w:r>
    </w:p>
    <w:p w14:paraId="1809FBB8" w14:textId="78C7A28F" w:rsidR="00176C9B" w:rsidRPr="00F85E93" w:rsidRDefault="00176C9B" w:rsidP="008C6F31">
      <w:r w:rsidRPr="00433727">
        <w:rPr>
          <w:i/>
          <w:u w:val="single"/>
        </w:rPr>
        <w:t>Nota</w:t>
      </w:r>
      <w:r>
        <w:t xml:space="preserve">: </w:t>
      </w:r>
      <w:r w:rsidRPr="00F85E93">
        <w:t>Hierin kunnen verschillende deelmodellen samengebracht en op elkaar afgestemd worden.</w:t>
      </w:r>
    </w:p>
    <w:p w14:paraId="520A7D90" w14:textId="77777777" w:rsidR="00176C9B" w:rsidRPr="00F85E93" w:rsidRDefault="00176C9B" w:rsidP="008C6F31">
      <w:pPr>
        <w:pStyle w:val="termen"/>
        <w:jc w:val="left"/>
      </w:pPr>
      <w:r w:rsidRPr="00F85E93">
        <w:t>Bronmodel</w:t>
      </w:r>
    </w:p>
    <w:p w14:paraId="777FCE3B" w14:textId="77777777" w:rsidR="00176C9B" w:rsidRPr="00F85E93" w:rsidRDefault="00176C9B" w:rsidP="008C6F31">
      <w:r w:rsidRPr="00F85E93">
        <w:t xml:space="preserve">Origineel bouwinformatiemodel dat opgebouwd werd met behulp van specifieke modelleersoftware en opgeslagen is in het </w:t>
      </w:r>
      <w:r w:rsidRPr="004D291C">
        <w:rPr>
          <w:i/>
        </w:rPr>
        <w:t>native</w:t>
      </w:r>
      <w:r w:rsidRPr="00F85E93">
        <w:t xml:space="preserve"> bestandsformaat.</w:t>
      </w:r>
    </w:p>
    <w:p w14:paraId="7D17B43A" w14:textId="77777777" w:rsidR="00176C9B" w:rsidRPr="00F85E93" w:rsidRDefault="00176C9B" w:rsidP="008C6F31">
      <w:r w:rsidRPr="00433727">
        <w:rPr>
          <w:i/>
          <w:u w:val="single"/>
        </w:rPr>
        <w:t>Nota</w:t>
      </w:r>
      <w:r>
        <w:t xml:space="preserve">: </w:t>
      </w:r>
      <w:r w:rsidRPr="00F85E93">
        <w:t>In het kader van BIM tracht men alle wijzigingen aan het project steeds in het bronmodel door te voeren, zodat alle afgeleide documenten en modellen hiermee in overeenstemming blijven.</w:t>
      </w:r>
    </w:p>
    <w:p w14:paraId="116A0C96" w14:textId="77777777" w:rsidR="00176C9B" w:rsidRPr="00F85E93" w:rsidRDefault="00176C9B" w:rsidP="008C6F31">
      <w:pPr>
        <w:pStyle w:val="termen"/>
        <w:jc w:val="left"/>
      </w:pPr>
      <w:r w:rsidRPr="00433727">
        <w:rPr>
          <w:i/>
        </w:rPr>
        <w:t>Native</w:t>
      </w:r>
      <w:r w:rsidRPr="00F85E93">
        <w:t xml:space="preserve"> bestandsformaat</w:t>
      </w:r>
    </w:p>
    <w:p w14:paraId="2C717F2E" w14:textId="77777777" w:rsidR="00176C9B" w:rsidRDefault="00176C9B" w:rsidP="008C6F31">
      <w:r w:rsidRPr="00F85E93">
        <w:t>Intern bestandsformaat van de gebruikte BIM-software.</w:t>
      </w:r>
    </w:p>
    <w:p w14:paraId="1928D364" w14:textId="1DB43473" w:rsidR="00176C9B" w:rsidRPr="00F85E93" w:rsidRDefault="00176C9B" w:rsidP="008C6F31">
      <w:r w:rsidRPr="008F064E">
        <w:rPr>
          <w:i/>
          <w:u w:val="single"/>
        </w:rPr>
        <w:t>Nota</w:t>
      </w:r>
      <w:r>
        <w:t xml:space="preserve">: </w:t>
      </w:r>
      <w:r w:rsidRPr="00F85E93">
        <w:t>Bij digitale modellen verwijst dit naar het oorspronkelijke bestandsformaat van het bronmodel.</w:t>
      </w:r>
    </w:p>
    <w:p w14:paraId="4E426856" w14:textId="77777777" w:rsidR="00176C9B" w:rsidRPr="00F85E93" w:rsidRDefault="00176C9B" w:rsidP="008C6F31">
      <w:pPr>
        <w:pStyle w:val="termen"/>
        <w:jc w:val="left"/>
      </w:pPr>
      <w:r w:rsidRPr="00F85E93">
        <w:t>Referentiemodel</w:t>
      </w:r>
    </w:p>
    <w:p w14:paraId="64A9903E" w14:textId="1AEF1C6C" w:rsidR="00176C9B" w:rsidRDefault="00433727" w:rsidP="008C6F31">
      <w:r w:rsidRPr="00433727">
        <w:t>Bouwinformatiemodel dat gebruikt wordt als referentiebestand.</w:t>
      </w:r>
    </w:p>
    <w:p w14:paraId="68D52D12" w14:textId="77777777" w:rsidR="00176C9B" w:rsidRDefault="00176C9B" w:rsidP="008C6F31">
      <w:pPr>
        <w:pStyle w:val="termen"/>
        <w:jc w:val="left"/>
      </w:pPr>
      <w:r>
        <w:t>Referentiebestand</w:t>
      </w:r>
    </w:p>
    <w:p w14:paraId="552EEB39" w14:textId="77777777" w:rsidR="00176C9B" w:rsidRDefault="00176C9B" w:rsidP="008C6F31">
      <w:r>
        <w:t>Afzonderlijk bestand waarnaar gelinkt wordt in andere bestanden, zodat de referentiebestanden hierin zichtbaar worden zonder dat de data erin opgeslagen wordt.</w:t>
      </w:r>
    </w:p>
    <w:p w14:paraId="4C34B915" w14:textId="77777777" w:rsidR="00176C9B" w:rsidRDefault="00176C9B" w:rsidP="008C6F31">
      <w:pPr>
        <w:pStyle w:val="bundelentermen"/>
      </w:pPr>
      <w:r>
        <w:t>Informatie</w:t>
      </w:r>
    </w:p>
    <w:p w14:paraId="1DAD3598" w14:textId="77777777" w:rsidR="00176C9B" w:rsidRPr="00F85E93" w:rsidRDefault="00176C9B" w:rsidP="008C6F31">
      <w:pPr>
        <w:pStyle w:val="termen"/>
        <w:jc w:val="left"/>
      </w:pPr>
      <w:r w:rsidRPr="00F85E93">
        <w:t>Informatie</w:t>
      </w:r>
    </w:p>
    <w:p w14:paraId="18EDCF54" w14:textId="77777777" w:rsidR="00176C9B" w:rsidRDefault="00176C9B" w:rsidP="008C6F31">
      <w:r w:rsidRPr="00F85E93">
        <w:t>Verwerkte data die in een context geplaatst worden, waardoor ze structuur en betekenis krijgen en zodoende bruikbaar worden.</w:t>
      </w:r>
    </w:p>
    <w:p w14:paraId="76378B73" w14:textId="77777777" w:rsidR="00176C9B" w:rsidRPr="00F85E93" w:rsidRDefault="00176C9B" w:rsidP="008C6F31">
      <w:pPr>
        <w:pStyle w:val="termen"/>
        <w:jc w:val="left"/>
      </w:pPr>
      <w:r w:rsidRPr="00F85E93">
        <w:t>Data</w:t>
      </w:r>
    </w:p>
    <w:p w14:paraId="4BEDB4FC" w14:textId="77777777" w:rsidR="00176C9B" w:rsidRDefault="00176C9B" w:rsidP="008C6F31">
      <w:r w:rsidRPr="00F85E93">
        <w:t>Ruwe, niet-gestructureerde gegevens.</w:t>
      </w:r>
    </w:p>
    <w:p w14:paraId="79450B46" w14:textId="254CD3DB" w:rsidR="00176C9B" w:rsidRDefault="00176C9B" w:rsidP="008C6F31">
      <w:r w:rsidRPr="00A62DAB">
        <w:rPr>
          <w:i/>
          <w:u w:val="single"/>
        </w:rPr>
        <w:t>Nota</w:t>
      </w:r>
      <w:r>
        <w:t xml:space="preserve">: </w:t>
      </w:r>
      <w:r w:rsidRPr="00F85E93">
        <w:t>Het gaat om informatie in een niet-georganiseerde vorm.</w:t>
      </w:r>
    </w:p>
    <w:p w14:paraId="68CE7390" w14:textId="77777777" w:rsidR="00176C9B" w:rsidRPr="00F85E93" w:rsidRDefault="00176C9B" w:rsidP="008C6F31">
      <w:pPr>
        <w:pStyle w:val="termen"/>
        <w:jc w:val="left"/>
      </w:pPr>
      <w:r w:rsidRPr="00F85E93">
        <w:t>Eigenschap</w:t>
      </w:r>
    </w:p>
    <w:p w14:paraId="53345452" w14:textId="77777777" w:rsidR="00176C9B" w:rsidRDefault="00176C9B" w:rsidP="008C6F31">
      <w:r w:rsidRPr="00F85E93">
        <w:t xml:space="preserve">Kenmerk </w:t>
      </w:r>
      <w:r>
        <w:t xml:space="preserve">of kwaliteit </w:t>
      </w:r>
      <w:r w:rsidRPr="00F85E93">
        <w:t>van een constructie-element.</w:t>
      </w:r>
    </w:p>
    <w:p w14:paraId="1993B50B" w14:textId="0F683541" w:rsidR="00176C9B" w:rsidRPr="00F85E93" w:rsidRDefault="00176C9B" w:rsidP="008C6F31">
      <w:r w:rsidRPr="00A62DAB">
        <w:rPr>
          <w:i/>
          <w:u w:val="single"/>
        </w:rPr>
        <w:t>Nota</w:t>
      </w:r>
      <w:r>
        <w:t xml:space="preserve">: </w:t>
      </w:r>
      <w:r w:rsidRPr="00F85E93">
        <w:t>Bouwinformatiemodellen worden opgebouwd met elementen die deze eigenschappen bijhouden in de vorm van attributen.</w:t>
      </w:r>
    </w:p>
    <w:p w14:paraId="52952603" w14:textId="77777777" w:rsidR="00176C9B" w:rsidRPr="00F85E93" w:rsidRDefault="00176C9B" w:rsidP="008C6F31">
      <w:pPr>
        <w:pStyle w:val="IntenseQuote"/>
      </w:pPr>
      <w:r w:rsidRPr="00F85E93">
        <w:t>ISO 6707-1, 9.1.3 (ISO/DIS 1087, 3.1.12): “kenmerk of kwaliteit van een object”.</w:t>
      </w:r>
    </w:p>
    <w:p w14:paraId="3EE011B7" w14:textId="77777777" w:rsidR="00176C9B" w:rsidRPr="00F85E93" w:rsidRDefault="00176C9B" w:rsidP="008C6F31">
      <w:pPr>
        <w:pStyle w:val="termen"/>
        <w:jc w:val="left"/>
      </w:pPr>
      <w:r w:rsidRPr="00F85E93">
        <w:t>Attribuut</w:t>
      </w:r>
    </w:p>
    <w:p w14:paraId="35145E0A" w14:textId="77777777" w:rsidR="00176C9B" w:rsidRDefault="00176C9B" w:rsidP="008C6F31">
      <w:r w:rsidRPr="00F85E93">
        <w:t>Informatie die aan een dataelement gekoppeld wordt in een BIM-model.</w:t>
      </w:r>
    </w:p>
    <w:p w14:paraId="69688730" w14:textId="2BCFB709" w:rsidR="00176C9B" w:rsidRPr="00F85E93" w:rsidRDefault="00176C9B" w:rsidP="008C6F31">
      <w:r w:rsidRPr="00A62DAB">
        <w:rPr>
          <w:i/>
          <w:u w:val="single"/>
        </w:rPr>
        <w:t>Nota</w:t>
      </w:r>
      <w:r>
        <w:t xml:space="preserve">: </w:t>
      </w:r>
      <w:r w:rsidRPr="00F85E93">
        <w:t>De eigenschappen en karakteristieken van constructie-elementen worden in het model opgenomen als attributen.</w:t>
      </w:r>
    </w:p>
    <w:p w14:paraId="6A17294E" w14:textId="77777777" w:rsidR="00176C9B" w:rsidRPr="00F85E93" w:rsidRDefault="00176C9B" w:rsidP="008C6F31">
      <w:pPr>
        <w:pStyle w:val="IntenseQuote"/>
      </w:pPr>
      <w:r w:rsidRPr="00F85E93">
        <w:t>ISO 16739, 3.1.1: “een eenheid van informatie binnen een object, gedefinieerd door een specifiek type of referentie naar een bepaalde entiteit”.</w:t>
      </w:r>
    </w:p>
    <w:p w14:paraId="1598929E" w14:textId="77777777" w:rsidR="00176C9B" w:rsidRPr="00F85E93" w:rsidRDefault="00176C9B" w:rsidP="008C6F31">
      <w:pPr>
        <w:pStyle w:val="termen"/>
        <w:jc w:val="left"/>
      </w:pPr>
      <w:r w:rsidRPr="00F85E93">
        <w:lastRenderedPageBreak/>
        <w:t>LOD</w:t>
      </w:r>
    </w:p>
    <w:p w14:paraId="193D85DA" w14:textId="77777777" w:rsidR="00176C9B" w:rsidRDefault="00176C9B" w:rsidP="008C6F31">
      <w:r w:rsidRPr="00F85E93">
        <w:t>Indicatie van hoeveel en welke informatie of eigenschappen bepaalde elementen in de loop van een project moeten bevatten.</w:t>
      </w:r>
    </w:p>
    <w:p w14:paraId="6844B67D" w14:textId="7213A08B" w:rsidR="00176C9B" w:rsidRPr="00F85E93" w:rsidRDefault="00176C9B" w:rsidP="008C6F31">
      <w:r w:rsidRPr="00A62DAB">
        <w:rPr>
          <w:i/>
          <w:u w:val="single"/>
        </w:rPr>
        <w:t>Nota</w:t>
      </w:r>
      <w:r>
        <w:t xml:space="preserve">: </w:t>
      </w:r>
      <w:r w:rsidR="00A62DAB">
        <w:t>In het algemeen geldt dat h</w:t>
      </w:r>
      <w:r w:rsidRPr="00F85E93">
        <w:t>oe hoger het niveau</w:t>
      </w:r>
      <w:r w:rsidR="00A62DAB">
        <w:t xml:space="preserve"> is</w:t>
      </w:r>
      <w:r w:rsidRPr="00F85E93">
        <w:t>, hoe meer informatie beschikbaar wordt en hoe betrouwbaarder deze is, waardoor men er vaker gebruik van kan maken.</w:t>
      </w:r>
    </w:p>
    <w:p w14:paraId="2F19BF64" w14:textId="06A15833" w:rsidR="00176C9B" w:rsidRDefault="00176C9B" w:rsidP="00FB0F29">
      <w:r w:rsidRPr="00A62DAB">
        <w:rPr>
          <w:b/>
        </w:rPr>
        <w:t>Opmerking</w:t>
      </w:r>
      <w:r w:rsidRPr="00F85E93">
        <w:t>: LOD is een vaak voorkomende term rond BIM, maar heeft vooralsnog geen eenduidige betekenis en wordt vaak anders ingevuld (</w:t>
      </w:r>
      <w:r w:rsidRPr="00670F4C">
        <w:rPr>
          <w:i/>
        </w:rPr>
        <w:t xml:space="preserve">Level </w:t>
      </w:r>
      <w:r w:rsidR="00670F4C">
        <w:rPr>
          <w:i/>
        </w:rPr>
        <w:t>o</w:t>
      </w:r>
      <w:r w:rsidRPr="00670F4C">
        <w:rPr>
          <w:i/>
        </w:rPr>
        <w:t>f Definition</w:t>
      </w:r>
      <w:r w:rsidRPr="00F85E93">
        <w:t xml:space="preserve">, </w:t>
      </w:r>
      <w:r w:rsidRPr="00670F4C">
        <w:rPr>
          <w:i/>
        </w:rPr>
        <w:t xml:space="preserve">Level </w:t>
      </w:r>
      <w:r w:rsidR="00670F4C">
        <w:rPr>
          <w:i/>
        </w:rPr>
        <w:t>o</w:t>
      </w:r>
      <w:r w:rsidRPr="00670F4C">
        <w:rPr>
          <w:i/>
        </w:rPr>
        <w:t>f Detail</w:t>
      </w:r>
      <w:r w:rsidRPr="00F85E93">
        <w:t xml:space="preserve"> of </w:t>
      </w:r>
      <w:r w:rsidRPr="00670F4C">
        <w:rPr>
          <w:i/>
        </w:rPr>
        <w:t xml:space="preserve">Level </w:t>
      </w:r>
      <w:r w:rsidR="00670F4C" w:rsidRPr="00670F4C">
        <w:rPr>
          <w:i/>
        </w:rPr>
        <w:t>o</w:t>
      </w:r>
      <w:r w:rsidRPr="00670F4C">
        <w:rPr>
          <w:i/>
        </w:rPr>
        <w:t>f Development</w:t>
      </w:r>
      <w:r w:rsidRPr="00F85E93">
        <w:t>). Deze term wordt momenteel ook behandeld op Europees niveau (CEN). Zodra er een consensus is, zal ook dit document aangepast worden. In afwachting wordt er in het Belgische BIM-protocol en BIM-uitvoeri</w:t>
      </w:r>
      <w:r w:rsidR="00C814E2">
        <w:t xml:space="preserve">ngsplan verwezen naar de </w:t>
      </w:r>
      <w:r w:rsidR="00C814E2" w:rsidRPr="00C814E2">
        <w:rPr>
          <w:i/>
        </w:rPr>
        <w:t>Level o</w:t>
      </w:r>
      <w:r w:rsidRPr="00C814E2">
        <w:rPr>
          <w:i/>
        </w:rPr>
        <w:t>f Development Specification</w:t>
      </w:r>
      <w:r w:rsidRPr="00F85E93">
        <w:t xml:space="preserve">, waarin LOD geïnterpreteerd wordt als </w:t>
      </w:r>
      <w:r w:rsidRPr="00C814E2">
        <w:rPr>
          <w:i/>
        </w:rPr>
        <w:t xml:space="preserve">Level </w:t>
      </w:r>
      <w:r w:rsidR="00C814E2" w:rsidRPr="00C814E2">
        <w:rPr>
          <w:i/>
        </w:rPr>
        <w:t>o</w:t>
      </w:r>
      <w:r w:rsidRPr="00C814E2">
        <w:rPr>
          <w:i/>
        </w:rPr>
        <w:t>f Development</w:t>
      </w:r>
      <w:r w:rsidRPr="00F85E93">
        <w:t>. Dat wil zeggen de mate waarin de geometrie en bijhorende informatie van een element doordacht is of, met andere woorden, de mate waarin de projectpartners kunnen vertrouwen op de informatie uit het bouwinformatiemodel.</w:t>
      </w:r>
    </w:p>
    <w:p w14:paraId="02017101" w14:textId="77777777" w:rsidR="00176C9B" w:rsidRPr="00F85E93" w:rsidRDefault="00176C9B" w:rsidP="008C6F31">
      <w:pPr>
        <w:pStyle w:val="termen"/>
        <w:jc w:val="left"/>
      </w:pPr>
      <w:r w:rsidRPr="00F85E93">
        <w:t>LOD-elemententabel</w:t>
      </w:r>
    </w:p>
    <w:p w14:paraId="0C58D4B6" w14:textId="77777777" w:rsidR="00176C9B" w:rsidRPr="00F85E93" w:rsidRDefault="00176C9B" w:rsidP="008C6F31">
      <w:r w:rsidRPr="00F85E93">
        <w:t>Tabel die opgesteld wordt bij het vastleggen van de LOD-specificaties en die voor de verschillende types constructie- elementen in een project het verwachte LOD-niveau beschrijft, vanaf welke fase dit element toegevoegd zal worden aan het model en welke Model Element Auteur hiervoor instaat.</w:t>
      </w:r>
    </w:p>
    <w:p w14:paraId="09D01AFA" w14:textId="77777777" w:rsidR="00176C9B" w:rsidRPr="00F85E93" w:rsidRDefault="00176C9B" w:rsidP="008C6F31">
      <w:pPr>
        <w:pStyle w:val="termen"/>
        <w:jc w:val="left"/>
      </w:pPr>
      <w:r w:rsidRPr="00F85E93">
        <w:t>LOD-attributentabel</w:t>
      </w:r>
    </w:p>
    <w:p w14:paraId="4CD3D647" w14:textId="77777777" w:rsidR="00D53165" w:rsidRDefault="00D53165" w:rsidP="00D53165">
      <w:pPr>
        <w:pStyle w:val="bundelentermen"/>
        <w:rPr>
          <w:b w:val="0"/>
          <w:color w:val="auto"/>
          <w:sz w:val="22"/>
        </w:rPr>
      </w:pPr>
      <w:r w:rsidRPr="00D53165">
        <w:rPr>
          <w:b w:val="0"/>
          <w:color w:val="auto"/>
          <w:sz w:val="22"/>
        </w:rPr>
        <w:t>Tabel die opgesteld wordt bij het vastleggen van de LOD-specificaties en die per elementtype de verwachte</w:t>
      </w:r>
      <w:r>
        <w:rPr>
          <w:b w:val="0"/>
          <w:color w:val="auto"/>
          <w:sz w:val="22"/>
        </w:rPr>
        <w:t xml:space="preserve"> </w:t>
      </w:r>
      <w:r w:rsidRPr="00D53165">
        <w:rPr>
          <w:b w:val="0"/>
          <w:color w:val="auto"/>
          <w:sz w:val="22"/>
        </w:rPr>
        <w:t>eigenschappen, in welke attributen deze ingevuld worden, en de waarde, het type van informatie en eventueel het toegelaten bereik van de waarden beschrijft.</w:t>
      </w:r>
    </w:p>
    <w:p w14:paraId="4DD26994" w14:textId="75D02F6A" w:rsidR="00176C9B" w:rsidRDefault="00176C9B" w:rsidP="00D53165">
      <w:pPr>
        <w:pStyle w:val="bundelentermen"/>
      </w:pPr>
      <w:r>
        <w:t>Informatie-uitwisseling (CDE, open standaarden</w:t>
      </w:r>
      <w:r w:rsidR="00CF3F27">
        <w:t xml:space="preserve"> </w:t>
      </w:r>
      <w:r>
        <w:t>…)</w:t>
      </w:r>
    </w:p>
    <w:p w14:paraId="1C294077" w14:textId="77777777" w:rsidR="00176C9B" w:rsidRPr="00F85E93" w:rsidRDefault="00176C9B" w:rsidP="008C6F31">
      <w:pPr>
        <w:pStyle w:val="termen"/>
        <w:jc w:val="left"/>
      </w:pPr>
      <w:r w:rsidRPr="00791C43">
        <w:rPr>
          <w:i/>
        </w:rPr>
        <w:t>Common Data Environment</w:t>
      </w:r>
      <w:r w:rsidRPr="00F85E93">
        <w:t xml:space="preserve"> (CDE)</w:t>
      </w:r>
    </w:p>
    <w:p w14:paraId="759AC5B5" w14:textId="77777777" w:rsidR="00176C9B" w:rsidRDefault="00176C9B" w:rsidP="008C6F31">
      <w:r w:rsidRPr="00F85E93">
        <w:t>Virtuele plaats waar alle informatie van een bepaald project (o.a. grafische modellen en documenten, maar ook niet-grafische gegevens) verzameld, bijgehouden, beheerd en verspreid wordt voor alle partijen.</w:t>
      </w:r>
    </w:p>
    <w:p w14:paraId="4D9F9E99" w14:textId="52B2A8B7" w:rsidR="00176C9B" w:rsidRPr="00F85E93" w:rsidRDefault="00176C9B" w:rsidP="008C6F31">
      <w:r w:rsidRPr="00791C43">
        <w:rPr>
          <w:i/>
          <w:u w:val="single"/>
        </w:rPr>
        <w:t>Nota</w:t>
      </w:r>
      <w:r>
        <w:t xml:space="preserve">: </w:t>
      </w:r>
      <w:r w:rsidRPr="00F85E93">
        <w:t>Dankzij deze gemeenschappelijke plaats voor alle informatie en doordat de informatie slechts één keer doorgegeven dient te worden, kan deze gemakkelijker beheerd worden en kunnen misverstanden vermeden worden.</w:t>
      </w:r>
    </w:p>
    <w:p w14:paraId="7F943882" w14:textId="006BF820" w:rsidR="00176C9B" w:rsidRDefault="00176C9B" w:rsidP="008C6F31">
      <w:r w:rsidRPr="00791C43">
        <w:rPr>
          <w:i/>
          <w:u w:val="single"/>
        </w:rPr>
        <w:t>Nota</w:t>
      </w:r>
      <w:r>
        <w:t xml:space="preserve">: </w:t>
      </w:r>
      <w:r w:rsidRPr="00F85E93">
        <w:t>Een CDE is bijna altijd toegankelijk via internet en kan bestaan uit verschillende systemen, al dan niet gecombineerd in een of meerdere platformen:</w:t>
      </w:r>
      <w:r>
        <w:t xml:space="preserve"> </w:t>
      </w:r>
      <w:r w:rsidRPr="00791C43">
        <w:rPr>
          <w:i/>
        </w:rPr>
        <w:t>Document Management System</w:t>
      </w:r>
      <w:r w:rsidRPr="00F85E93">
        <w:t xml:space="preserve">, </w:t>
      </w:r>
      <w:r w:rsidRPr="00791C43">
        <w:rPr>
          <w:i/>
        </w:rPr>
        <w:t>Model Management System</w:t>
      </w:r>
      <w:r w:rsidRPr="00F85E93">
        <w:t xml:space="preserve">, </w:t>
      </w:r>
      <w:r w:rsidRPr="00791C43">
        <w:rPr>
          <w:i/>
        </w:rPr>
        <w:t>Issue Management System</w:t>
      </w:r>
      <w:r w:rsidRPr="00F85E93">
        <w:t xml:space="preserve">, </w:t>
      </w:r>
      <w:r w:rsidRPr="00791C43">
        <w:rPr>
          <w:i/>
        </w:rPr>
        <w:t>Configuration Management System</w:t>
      </w:r>
      <w:r w:rsidRPr="00F85E93">
        <w:t xml:space="preserve"> en </w:t>
      </w:r>
      <w:r w:rsidRPr="00791C43">
        <w:rPr>
          <w:i/>
        </w:rPr>
        <w:t>Asset Management System</w:t>
      </w:r>
      <w:r w:rsidRPr="00F85E93">
        <w:t>.</w:t>
      </w:r>
    </w:p>
    <w:p w14:paraId="7448C6C3" w14:textId="77777777" w:rsidR="00176C9B" w:rsidRPr="00F85E93" w:rsidRDefault="00176C9B" w:rsidP="008C6F31">
      <w:pPr>
        <w:pStyle w:val="termen"/>
        <w:jc w:val="left"/>
      </w:pPr>
      <w:r w:rsidRPr="00791C43">
        <w:rPr>
          <w:i/>
        </w:rPr>
        <w:t>Document Management System</w:t>
      </w:r>
      <w:r w:rsidRPr="00F85E93">
        <w:t xml:space="preserve"> (DMS)</w:t>
      </w:r>
    </w:p>
    <w:p w14:paraId="26FE2AA4" w14:textId="77777777" w:rsidR="00176C9B" w:rsidRDefault="00176C9B" w:rsidP="008C6F31">
      <w:r w:rsidRPr="00F85E93">
        <w:t>Systeem dat bestaat uit een softwaresysteem, ontworpen om bestanden gecentraliseerd op te slaan, te structureren en te beheren voor alle partners in een project.</w:t>
      </w:r>
    </w:p>
    <w:p w14:paraId="7FB69C88" w14:textId="491AA6B0" w:rsidR="00176C9B" w:rsidRPr="00F85E93" w:rsidRDefault="00176C9B" w:rsidP="008C6F31">
      <w:r w:rsidRPr="00791C43">
        <w:rPr>
          <w:i/>
          <w:u w:val="single"/>
        </w:rPr>
        <w:t>Nota</w:t>
      </w:r>
      <w:r>
        <w:t xml:space="preserve">: </w:t>
      </w:r>
      <w:r w:rsidRPr="00F85E93">
        <w:t xml:space="preserve">Het vormt een onderdeel van het </w:t>
      </w:r>
      <w:r w:rsidRPr="00791C43">
        <w:rPr>
          <w:i/>
        </w:rPr>
        <w:t>Common Data Environment</w:t>
      </w:r>
      <w:r w:rsidRPr="00F85E93">
        <w:t xml:space="preserve"> (CDE).</w:t>
      </w:r>
    </w:p>
    <w:p w14:paraId="1BA00E23" w14:textId="77777777" w:rsidR="00176C9B" w:rsidRPr="00F85E93" w:rsidRDefault="00176C9B" w:rsidP="008C6F31">
      <w:pPr>
        <w:pStyle w:val="termen"/>
        <w:jc w:val="left"/>
      </w:pPr>
      <w:r w:rsidRPr="00791C43">
        <w:rPr>
          <w:i/>
        </w:rPr>
        <w:t>Model Management System</w:t>
      </w:r>
      <w:r w:rsidRPr="00F85E93">
        <w:t xml:space="preserve"> (MMS)</w:t>
      </w:r>
    </w:p>
    <w:p w14:paraId="664B0A96" w14:textId="77777777" w:rsidR="00176C9B" w:rsidRDefault="00176C9B" w:rsidP="008C6F31">
      <w:r w:rsidRPr="00F85E93">
        <w:t>Systeem dat de uitwisseling van de verschillende deelmodellen tussen de leden van het projectteam op een gestructureerde manier beheert.</w:t>
      </w:r>
    </w:p>
    <w:p w14:paraId="67E20D55" w14:textId="1E797739" w:rsidR="00176C9B" w:rsidRPr="00F85E93" w:rsidRDefault="00176C9B" w:rsidP="008C6F31">
      <w:r w:rsidRPr="00791C43">
        <w:rPr>
          <w:i/>
          <w:u w:val="single"/>
        </w:rPr>
        <w:lastRenderedPageBreak/>
        <w:t>Nota</w:t>
      </w:r>
      <w:r>
        <w:t xml:space="preserve">: </w:t>
      </w:r>
      <w:r w:rsidRPr="00F85E93">
        <w:t xml:space="preserve">Het vormt een onderdeel van het </w:t>
      </w:r>
      <w:r w:rsidRPr="00791C43">
        <w:rPr>
          <w:i/>
        </w:rPr>
        <w:t>Common Data Environment</w:t>
      </w:r>
      <w:r w:rsidRPr="00F85E93">
        <w:t xml:space="preserve"> (CDE).</w:t>
      </w:r>
    </w:p>
    <w:p w14:paraId="662664D8" w14:textId="77777777" w:rsidR="00176C9B" w:rsidRPr="00F85E93" w:rsidRDefault="00176C9B" w:rsidP="008C6F31">
      <w:pPr>
        <w:pStyle w:val="termen"/>
        <w:jc w:val="left"/>
      </w:pPr>
      <w:r w:rsidRPr="00224B21">
        <w:rPr>
          <w:i/>
        </w:rPr>
        <w:t>Issue Management System</w:t>
      </w:r>
      <w:r w:rsidRPr="00F85E93">
        <w:t xml:space="preserve"> (IMS)</w:t>
      </w:r>
    </w:p>
    <w:p w14:paraId="69F7B30B" w14:textId="5850E92B" w:rsidR="00176C9B" w:rsidRDefault="00176C9B" w:rsidP="008C6F31">
      <w:r w:rsidRPr="00F85E93">
        <w:t>Systeem dat alle vragen, opmerkingen en</w:t>
      </w:r>
      <w:r>
        <w:t xml:space="preserve"> </w:t>
      </w:r>
      <w:r w:rsidR="00F67CCD">
        <w:t>problemen</w:t>
      </w:r>
      <w:r w:rsidRPr="00F85E93">
        <w:t xml:space="preserve"> die optreden bij het coördineren van de verschillende deel- modellen binnen een bouwproject volgens een gestructureerd proces beheert.</w:t>
      </w:r>
    </w:p>
    <w:p w14:paraId="55726AE4" w14:textId="7D949933" w:rsidR="00F32806" w:rsidRDefault="00176C9B" w:rsidP="008C6F31">
      <w:r w:rsidRPr="00224B21">
        <w:rPr>
          <w:i/>
          <w:u w:val="single"/>
        </w:rPr>
        <w:t>Nota</w:t>
      </w:r>
      <w:r>
        <w:t xml:space="preserve">: </w:t>
      </w:r>
      <w:r w:rsidR="00F67CCD">
        <w:t>Problemen</w:t>
      </w:r>
      <w:r w:rsidRPr="00F85E93">
        <w:t xml:space="preserve"> worden opgespoord, toegewezen aan de verantwoordelijke projectpartner(s) en behandeld (aanvaard of opgelost). Zo worden misverstanden hieromtrent vermeden en zijn de bijhorende wijzigingen traceerbaar. </w:t>
      </w:r>
    </w:p>
    <w:p w14:paraId="5E9CA182" w14:textId="01BD74F2" w:rsidR="00176C9B" w:rsidRDefault="00F32806" w:rsidP="008C6F31">
      <w:r w:rsidRPr="00224B21">
        <w:rPr>
          <w:i/>
          <w:u w:val="single"/>
        </w:rPr>
        <w:t>Nota</w:t>
      </w:r>
      <w:r>
        <w:t xml:space="preserve">: </w:t>
      </w:r>
      <w:r w:rsidR="00176C9B" w:rsidRPr="00F85E93">
        <w:t xml:space="preserve">Het vormt een onderdeel van het </w:t>
      </w:r>
      <w:r w:rsidR="00176C9B" w:rsidRPr="00224B21">
        <w:rPr>
          <w:i/>
        </w:rPr>
        <w:t>Common Data Environment</w:t>
      </w:r>
      <w:r w:rsidR="00176C9B" w:rsidRPr="00F85E93">
        <w:t xml:space="preserve"> (CDE).</w:t>
      </w:r>
    </w:p>
    <w:p w14:paraId="39ECE360" w14:textId="472EBC79" w:rsidR="00176C9B" w:rsidRPr="00F85E93" w:rsidRDefault="006242B9" w:rsidP="008C6F31">
      <w:pPr>
        <w:pStyle w:val="termen"/>
        <w:jc w:val="left"/>
      </w:pPr>
      <w:r w:rsidRPr="00224B21">
        <w:rPr>
          <w:i/>
        </w:rPr>
        <w:t>Request f</w:t>
      </w:r>
      <w:r w:rsidR="00176C9B" w:rsidRPr="00224B21">
        <w:rPr>
          <w:i/>
        </w:rPr>
        <w:t>or Change</w:t>
      </w:r>
      <w:r w:rsidR="00176C9B" w:rsidRPr="00F85E93">
        <w:t xml:space="preserve"> (RFC)</w:t>
      </w:r>
    </w:p>
    <w:p w14:paraId="4FDBA9F9" w14:textId="77777777" w:rsidR="00176C9B" w:rsidRDefault="00176C9B" w:rsidP="008C6F31">
      <w:r w:rsidRPr="00F85E93">
        <w:t>Aanvraag voor wijziging die ingediend moet worden door de leden van het projectteam.</w:t>
      </w:r>
    </w:p>
    <w:p w14:paraId="391495F7" w14:textId="2B4F3BA4" w:rsidR="00176C9B" w:rsidRDefault="00176C9B" w:rsidP="008C6F31">
      <w:r w:rsidRPr="00224B21">
        <w:rPr>
          <w:i/>
          <w:u w:val="single"/>
        </w:rPr>
        <w:t>Nota</w:t>
      </w:r>
      <w:r>
        <w:t xml:space="preserve">: </w:t>
      </w:r>
      <w:r w:rsidRPr="00F85E93">
        <w:t xml:space="preserve">Aangezien wijzigingen door de auteur aan een bouwinformatiemodel vaak invloed hebben op andere deelmodellen, dienen deze wijzigingen centraal en gestructureerd beheerd te worden (via een </w:t>
      </w:r>
      <w:r w:rsidR="00151BAC" w:rsidRPr="00224B21">
        <w:rPr>
          <w:i/>
        </w:rPr>
        <w:t xml:space="preserve">Configuration </w:t>
      </w:r>
      <w:r w:rsidRPr="00224B21">
        <w:rPr>
          <w:i/>
        </w:rPr>
        <w:t>Management System</w:t>
      </w:r>
      <w:r w:rsidRPr="00F85E93">
        <w:t>).</w:t>
      </w:r>
    </w:p>
    <w:p w14:paraId="6056DABE" w14:textId="77777777" w:rsidR="00F32806" w:rsidRPr="00F85E93" w:rsidRDefault="00F32806" w:rsidP="008C6F31">
      <w:pPr>
        <w:pStyle w:val="termen"/>
        <w:jc w:val="left"/>
      </w:pPr>
      <w:r w:rsidRPr="00F85E93">
        <w:t>buildingSMART</w:t>
      </w:r>
    </w:p>
    <w:p w14:paraId="7F129678" w14:textId="77777777" w:rsidR="00F32806" w:rsidRPr="00F85E93" w:rsidRDefault="00F32806" w:rsidP="008C6F31">
      <w:r w:rsidRPr="00F85E93">
        <w:t>Wereldwijde organisatie die zich inzet voor het beter delen van informatie in de bouwsector door open standaarden (zoals IFC, BCF, IDM, IFD en MVD) te ontwikkelen.</w:t>
      </w:r>
    </w:p>
    <w:p w14:paraId="65C9FCC5" w14:textId="77777777" w:rsidR="00176C9B" w:rsidRPr="00F85E93" w:rsidRDefault="00176C9B" w:rsidP="008C6F31">
      <w:pPr>
        <w:pStyle w:val="termen"/>
        <w:jc w:val="left"/>
      </w:pPr>
      <w:r w:rsidRPr="00F85E93">
        <w:t>Open standaard</w:t>
      </w:r>
    </w:p>
    <w:p w14:paraId="10F2FBD1" w14:textId="77777777" w:rsidR="00176C9B" w:rsidRDefault="00176C9B" w:rsidP="008C6F31">
      <w:r w:rsidRPr="00F85E93">
        <w:t>Open specificatie of norm die publiek beschikbaar is en vrij van licentierechten toegepast kan worden.</w:t>
      </w:r>
    </w:p>
    <w:p w14:paraId="54B34A21" w14:textId="19AFC15F" w:rsidR="00176C9B" w:rsidRDefault="00176C9B" w:rsidP="008C6F31">
      <w:r w:rsidRPr="00224B21">
        <w:rPr>
          <w:i/>
          <w:u w:val="single"/>
        </w:rPr>
        <w:t>Nota</w:t>
      </w:r>
      <w:r>
        <w:t xml:space="preserve">: </w:t>
      </w:r>
      <w:r w:rsidRPr="00F85E93">
        <w:t>Dit maakt de toegankelijkheid tot gegevens en databronnen onafhankelijk van de gebruikte platformen of technologie.</w:t>
      </w:r>
    </w:p>
    <w:p w14:paraId="2F5AAD04" w14:textId="7139402D" w:rsidR="00F32806" w:rsidRPr="00F85E93" w:rsidRDefault="00F32806" w:rsidP="008C6F31">
      <w:pPr>
        <w:pStyle w:val="termen"/>
        <w:jc w:val="left"/>
      </w:pPr>
      <w:r w:rsidRPr="00F85E93">
        <w:t xml:space="preserve">Open </w:t>
      </w:r>
      <w:r w:rsidR="00243D57">
        <w:t>bestands</w:t>
      </w:r>
      <w:r w:rsidRPr="00F85E93">
        <w:t>formaat</w:t>
      </w:r>
    </w:p>
    <w:p w14:paraId="44AC39A3" w14:textId="77777777" w:rsidR="00F32806" w:rsidRDefault="00F32806" w:rsidP="008C6F31">
      <w:r w:rsidRPr="00F85E93">
        <w:t>Bestandsformaat gebaseerd op een open standaard, waarbij de specificaties gedocumenteerd en vrij beschikbaar zijn, zodat elke leverancier of ontwikkelaar ervoor kan zorgen dat de software die hij gebruikt het formaat ondersteunt.</w:t>
      </w:r>
    </w:p>
    <w:p w14:paraId="1E2BEB1F" w14:textId="069A153C" w:rsidR="00F32806" w:rsidRPr="00F85E93" w:rsidRDefault="00F32806" w:rsidP="008C6F31">
      <w:r w:rsidRPr="00224B21">
        <w:rPr>
          <w:i/>
          <w:u w:val="single"/>
        </w:rPr>
        <w:t>Nota</w:t>
      </w:r>
      <w:r>
        <w:t xml:space="preserve">: </w:t>
      </w:r>
      <w:r w:rsidRPr="00F85E93">
        <w:t>IFC en BCF zijn voorbeelden van open formaten voor BIM.</w:t>
      </w:r>
    </w:p>
    <w:p w14:paraId="3FF5947D" w14:textId="77777777" w:rsidR="00176C9B" w:rsidRPr="00F85E93" w:rsidRDefault="00176C9B" w:rsidP="008C6F31">
      <w:pPr>
        <w:pStyle w:val="termen"/>
        <w:jc w:val="left"/>
      </w:pPr>
      <w:r w:rsidRPr="00224B21">
        <w:rPr>
          <w:i/>
        </w:rPr>
        <w:t>Industry Foundation Classes</w:t>
      </w:r>
      <w:r w:rsidRPr="00F85E93">
        <w:t xml:space="preserve"> (IFC)</w:t>
      </w:r>
    </w:p>
    <w:p w14:paraId="18DF511F" w14:textId="1B8ECE6D" w:rsidR="00176C9B" w:rsidRDefault="00224B21" w:rsidP="008C6F31">
      <w:r>
        <w:t>O</w:t>
      </w:r>
      <w:r w:rsidR="00176C9B" w:rsidRPr="00F85E93">
        <w:t>pen standaard van buildingSMART</w:t>
      </w:r>
      <w:r w:rsidR="00054820">
        <w:t xml:space="preserve"> </w:t>
      </w:r>
      <w:r>
        <w:t xml:space="preserve">die de uitwisseling van </w:t>
      </w:r>
      <w:r w:rsidR="00176C9B" w:rsidRPr="00F85E93">
        <w:t xml:space="preserve">bouwinformatiemodellen </w:t>
      </w:r>
      <w:r w:rsidRPr="00F85E93">
        <w:t>tussen verschillende softwarepakketten</w:t>
      </w:r>
      <w:r>
        <w:t xml:space="preserve"> mogelijk maakt</w:t>
      </w:r>
      <w:r w:rsidR="00176C9B" w:rsidRPr="00F85E93">
        <w:t>.</w:t>
      </w:r>
    </w:p>
    <w:p w14:paraId="7AC5B104" w14:textId="78BE6C28" w:rsidR="00054820" w:rsidRPr="00F85E93" w:rsidRDefault="00054820" w:rsidP="008C6F31">
      <w:r w:rsidRPr="00224B21">
        <w:rPr>
          <w:i/>
          <w:u w:val="single"/>
        </w:rPr>
        <w:t>Nota</w:t>
      </w:r>
      <w:r>
        <w:t>: Deze open standaard is</w:t>
      </w:r>
      <w:r w:rsidRPr="00F85E93">
        <w:t xml:space="preserve"> gedefinieerd in de norm ISO 16739 voor data-uitwisseling</w:t>
      </w:r>
      <w:r>
        <w:t>.</w:t>
      </w:r>
    </w:p>
    <w:p w14:paraId="4A37D34D" w14:textId="77777777" w:rsidR="00176C9B" w:rsidRPr="00F85E93" w:rsidRDefault="00176C9B" w:rsidP="008C6F31">
      <w:r w:rsidRPr="00224B21">
        <w:rPr>
          <w:i/>
          <w:u w:val="single"/>
        </w:rPr>
        <w:t>Nota</w:t>
      </w:r>
      <w:r>
        <w:t xml:space="preserve">: </w:t>
      </w:r>
      <w:r w:rsidRPr="00F85E93">
        <w:t>Bouwinformatiemodellen kunnen volgens het dataschema IFC opgeslagen worden in bijhorende dataformaten, zoals STEP of XML.</w:t>
      </w:r>
    </w:p>
    <w:p w14:paraId="5AB1FDEC" w14:textId="77777777" w:rsidR="00176C9B" w:rsidRPr="00F85E93" w:rsidRDefault="00176C9B" w:rsidP="008C6F31">
      <w:pPr>
        <w:pStyle w:val="termen"/>
        <w:jc w:val="left"/>
      </w:pPr>
      <w:r w:rsidRPr="00E338FA">
        <w:rPr>
          <w:i/>
        </w:rPr>
        <w:t>BIM Collaboration Format</w:t>
      </w:r>
      <w:r w:rsidRPr="00F85E93">
        <w:t xml:space="preserve"> (BCF)</w:t>
      </w:r>
    </w:p>
    <w:p w14:paraId="4929AEE9" w14:textId="77777777" w:rsidR="007305EC" w:rsidRDefault="007305EC" w:rsidP="008C6F31">
      <w:r w:rsidRPr="007305EC">
        <w:t xml:space="preserve">Open standaard van buildingSMART die modelgebaseerde communicatie tijdens een project ondersteunt. </w:t>
      </w:r>
    </w:p>
    <w:p w14:paraId="26440EDD" w14:textId="5F27F04B" w:rsidR="00176C9B" w:rsidRPr="00F85E93" w:rsidRDefault="00176C9B" w:rsidP="008C6F31">
      <w:r w:rsidRPr="007305EC">
        <w:rPr>
          <w:i/>
          <w:u w:val="single"/>
        </w:rPr>
        <w:t>Nota</w:t>
      </w:r>
      <w:r>
        <w:t xml:space="preserve">: </w:t>
      </w:r>
      <w:r w:rsidRPr="00F85E93">
        <w:t>Het laat toe om opmerkingen of wijzigingen te communiceren zonder het hele bouwinformatiemodel te moeten uitwisselen.</w:t>
      </w:r>
      <w:r>
        <w:t xml:space="preserve"> </w:t>
      </w:r>
      <w:r w:rsidRPr="00F85E93">
        <w:t xml:space="preserve">Een BCF-bestand bevat onder andere een schermafbeelding, de camerapositie, </w:t>
      </w:r>
      <w:r w:rsidRPr="00F85E93">
        <w:lastRenderedPageBreak/>
        <w:t>commentaren, de toewijzing van de commentaren aan de betrokken personen en ook een lijst van gerelateerde elementen.</w:t>
      </w:r>
    </w:p>
    <w:p w14:paraId="1BFAFEEB" w14:textId="77777777" w:rsidR="00176C9B" w:rsidRPr="00F85E93" w:rsidRDefault="00176C9B" w:rsidP="008C6F31">
      <w:pPr>
        <w:pStyle w:val="termen"/>
        <w:jc w:val="left"/>
      </w:pPr>
      <w:r w:rsidRPr="00184C78">
        <w:rPr>
          <w:i/>
        </w:rPr>
        <w:t>Information Delivery Manual</w:t>
      </w:r>
      <w:r w:rsidRPr="00F85E93">
        <w:t xml:space="preserve"> (IDM)</w:t>
      </w:r>
    </w:p>
    <w:p w14:paraId="07122D8E" w14:textId="77777777" w:rsidR="00176C9B" w:rsidRPr="00F85E93" w:rsidRDefault="00176C9B" w:rsidP="008C6F31">
      <w:r w:rsidRPr="00F85E93">
        <w:t>Een van de basisstandaarden van buildingSMART, dat een methode voor de informatie-uitwisseling tussen de verschillende partijen levert.</w:t>
      </w:r>
    </w:p>
    <w:p w14:paraId="5F6A4C31" w14:textId="77777777" w:rsidR="00176C9B" w:rsidRPr="00F85E93" w:rsidRDefault="00176C9B" w:rsidP="008C6F31">
      <w:pPr>
        <w:pStyle w:val="IntenseQuote"/>
      </w:pPr>
      <w:r w:rsidRPr="00F85E93">
        <w:t>ISO 29481-1: “documentatie die het proces vastlegt en gedetailleerde specificaties geeft over de informatie die een bepaalde gebruiker dient te voorzien op een bepaald moment binnen het project”.</w:t>
      </w:r>
    </w:p>
    <w:p w14:paraId="0BF9E911" w14:textId="77777777" w:rsidR="00176C9B" w:rsidRPr="00F85E93" w:rsidRDefault="00176C9B" w:rsidP="008C6F31">
      <w:r w:rsidRPr="007305EC">
        <w:rPr>
          <w:i/>
          <w:u w:val="single"/>
        </w:rPr>
        <w:t>Nota</w:t>
      </w:r>
      <w:r>
        <w:t xml:space="preserve">: </w:t>
      </w:r>
      <w:r w:rsidRPr="00F85E93">
        <w:t>Een IDM is een specifieke, gestandaardiseerde vorm van een informatieleveringsspecificatie.</w:t>
      </w:r>
    </w:p>
    <w:p w14:paraId="497616CA" w14:textId="17BD3490" w:rsidR="00176C9B" w:rsidRPr="00F85E93" w:rsidRDefault="00176C9B" w:rsidP="008C6F31">
      <w:pPr>
        <w:pStyle w:val="termen"/>
        <w:jc w:val="left"/>
      </w:pPr>
      <w:r>
        <w:t>Informatielevering</w:t>
      </w:r>
      <w:r w:rsidRPr="00F85E93">
        <w:t xml:space="preserve"> </w:t>
      </w:r>
      <w:r w:rsidR="003D397F">
        <w:t>(</w:t>
      </w:r>
      <w:r w:rsidR="003D397F" w:rsidRPr="003D397F">
        <w:rPr>
          <w:i/>
        </w:rPr>
        <w:t>deliverable</w:t>
      </w:r>
      <w:r w:rsidR="003D397F">
        <w:t>)</w:t>
      </w:r>
    </w:p>
    <w:p w14:paraId="52552D55" w14:textId="65749220" w:rsidR="00176C9B" w:rsidRDefault="00176C9B" w:rsidP="008C6F31">
      <w:r w:rsidRPr="00F85E93">
        <w:t xml:space="preserve">Aan te leveren bestand (bouwinformatiemodel </w:t>
      </w:r>
      <w:r w:rsidR="007305EC">
        <w:t>of</w:t>
      </w:r>
      <w:r w:rsidRPr="00F85E93">
        <w:t xml:space="preserve"> ander documen</w:t>
      </w:r>
      <w:r w:rsidR="007305EC">
        <w:t>t</w:t>
      </w:r>
      <w:r w:rsidRPr="00F85E93">
        <w:t xml:space="preserve">) van </w:t>
      </w:r>
      <w:r w:rsidR="007305EC">
        <w:t>een lid</w:t>
      </w:r>
      <w:r w:rsidRPr="00F85E93">
        <w:t xml:space="preserve"> van het projectteam binnen het BIM-proces.</w:t>
      </w:r>
    </w:p>
    <w:p w14:paraId="28B8E993" w14:textId="77777777" w:rsidR="00176C9B" w:rsidRPr="00F85E93" w:rsidRDefault="00176C9B" w:rsidP="008C6F31">
      <w:pPr>
        <w:pStyle w:val="termen"/>
        <w:jc w:val="left"/>
      </w:pPr>
      <w:r w:rsidRPr="00F85E93">
        <w:t>Revisie</w:t>
      </w:r>
    </w:p>
    <w:p w14:paraId="74A5FF2A" w14:textId="77777777" w:rsidR="007305EC" w:rsidRDefault="007305EC" w:rsidP="008C6F31">
      <w:r w:rsidRPr="007305EC">
        <w:t xml:space="preserve">Staat van een document of bestand na een grote aanpassing. </w:t>
      </w:r>
    </w:p>
    <w:p w14:paraId="77BDB14E" w14:textId="1F3AF0B6" w:rsidR="00176C9B" w:rsidRPr="00F85E93" w:rsidRDefault="00176C9B" w:rsidP="008C6F31">
      <w:r w:rsidRPr="007305EC">
        <w:rPr>
          <w:i/>
          <w:u w:val="single"/>
        </w:rPr>
        <w:t>Nota</w:t>
      </w:r>
      <w:r>
        <w:t xml:space="preserve">: </w:t>
      </w:r>
      <w:r w:rsidRPr="00F85E93">
        <w:t>Een revisie is vaak gelinkt aan een bepaalde mijlpaal of fase in een project, of gebeurt ook wel na grote wijzigingen in het ontwerp.</w:t>
      </w:r>
    </w:p>
    <w:p w14:paraId="4347F991" w14:textId="77777777" w:rsidR="00176C9B" w:rsidRPr="00F85E93" w:rsidRDefault="00176C9B" w:rsidP="008C6F31">
      <w:pPr>
        <w:pStyle w:val="termen"/>
        <w:jc w:val="left"/>
      </w:pPr>
      <w:r w:rsidRPr="00F85E93">
        <w:t>Versie</w:t>
      </w:r>
    </w:p>
    <w:p w14:paraId="3B3E0FCF" w14:textId="32AAF6CD" w:rsidR="00176C9B" w:rsidRDefault="007305EC" w:rsidP="008C6F31">
      <w:r w:rsidRPr="007305EC">
        <w:t>Staat van een document of bestand na een kleine aanpassing in het document of bestand.</w:t>
      </w:r>
    </w:p>
    <w:p w14:paraId="56F153C3" w14:textId="5BC305C9" w:rsidR="00176C9B" w:rsidRDefault="00176C9B" w:rsidP="008C6F31">
      <w:r w:rsidRPr="007305EC">
        <w:rPr>
          <w:i/>
          <w:u w:val="single"/>
        </w:rPr>
        <w:t>Nota</w:t>
      </w:r>
      <w:r>
        <w:t xml:space="preserve">: </w:t>
      </w:r>
      <w:r w:rsidRPr="00F85E93">
        <w:t>Binnen één revisie kan men meerdere versie</w:t>
      </w:r>
      <w:r w:rsidR="007305EC">
        <w:t>s van een bouwinformatiemodel aan</w:t>
      </w:r>
      <w:r w:rsidRPr="00F85E93">
        <w:t>leveren.</w:t>
      </w:r>
    </w:p>
    <w:p w14:paraId="24F16F85" w14:textId="77777777" w:rsidR="003A4761" w:rsidRPr="00F85E93" w:rsidRDefault="003A4761" w:rsidP="008C6F31">
      <w:pPr>
        <w:pStyle w:val="termen"/>
        <w:jc w:val="left"/>
      </w:pPr>
      <w:r w:rsidRPr="00F85E93">
        <w:t>Modelcontrole</w:t>
      </w:r>
    </w:p>
    <w:p w14:paraId="5D4FFB4F" w14:textId="77777777" w:rsidR="003A4761" w:rsidRDefault="003A4761" w:rsidP="008C6F31">
      <w:r w:rsidRPr="00F85E93">
        <w:t>Controle die toegepast wordt om de kwaliteit en de bruikbaarheid van documenten en bouwinformatiemodellen na te gaan</w:t>
      </w:r>
      <w:r>
        <w:t>.</w:t>
      </w:r>
    </w:p>
    <w:p w14:paraId="6068F62A" w14:textId="6764C5CA" w:rsidR="003A4761" w:rsidRPr="00F85E93" w:rsidRDefault="003A4761" w:rsidP="008C6F31">
      <w:r w:rsidRPr="00611B86">
        <w:rPr>
          <w:i/>
          <w:u w:val="single"/>
        </w:rPr>
        <w:t>Nota</w:t>
      </w:r>
      <w:r>
        <w:t>: Modelcontrole</w:t>
      </w:r>
      <w:r w:rsidRPr="00F85E93">
        <w:t xml:space="preserve"> bestaat uit een combinatie van analysen, verificaties en validaties, die uitgevoerd worden op basis van vooraf bepaalde regels.</w:t>
      </w:r>
    </w:p>
    <w:p w14:paraId="03273856" w14:textId="77777777" w:rsidR="00176C9B" w:rsidRDefault="00176C9B" w:rsidP="008C6F31">
      <w:pPr>
        <w:pStyle w:val="termen"/>
        <w:jc w:val="left"/>
      </w:pPr>
      <w:r>
        <w:t>Validatie</w:t>
      </w:r>
    </w:p>
    <w:p w14:paraId="12A8DC37" w14:textId="48A20BBE" w:rsidR="00176C9B" w:rsidRDefault="00611B86" w:rsidP="008C6F31">
      <w:r w:rsidRPr="00611B86">
        <w:t>Controle van de inhoud en de bruikbaarheid van de geleverde informatie in het kader van een informatieoplevering.</w:t>
      </w:r>
    </w:p>
    <w:p w14:paraId="7314DA75" w14:textId="77777777" w:rsidR="00176C9B" w:rsidRDefault="00176C9B" w:rsidP="008C6F31">
      <w:pPr>
        <w:pStyle w:val="termen"/>
        <w:jc w:val="left"/>
      </w:pPr>
      <w:r>
        <w:t>Verificatie</w:t>
      </w:r>
    </w:p>
    <w:p w14:paraId="630E25E5" w14:textId="77777777" w:rsidR="009A3147" w:rsidRPr="009A3147" w:rsidRDefault="009A3147" w:rsidP="008C6F31">
      <w:pPr>
        <w:rPr>
          <w:rFonts w:eastAsiaTheme="minorHAnsi"/>
          <w:b/>
          <w:sz w:val="24"/>
          <w:szCs w:val="24"/>
        </w:rPr>
      </w:pPr>
      <w:r w:rsidRPr="009A3147">
        <w:t xml:space="preserve">Controle op gemaakte afspraken en specificaties in het kader van een informatieoplevering. </w:t>
      </w:r>
    </w:p>
    <w:p w14:paraId="6472BB7B" w14:textId="30D0A759" w:rsidR="00176C9B" w:rsidRPr="00F85E93" w:rsidRDefault="00176C9B" w:rsidP="008C6F31">
      <w:pPr>
        <w:pStyle w:val="termen"/>
        <w:jc w:val="left"/>
      </w:pPr>
      <w:r w:rsidRPr="00F85E93">
        <w:t>BIM-extract</w:t>
      </w:r>
    </w:p>
    <w:p w14:paraId="208F4B15" w14:textId="05EEF02D" w:rsidR="00176C9B" w:rsidRDefault="00176C9B" w:rsidP="008C6F31">
      <w:r w:rsidRPr="00F85E93">
        <w:t xml:space="preserve">Resultaat van een extractie van grafische </w:t>
      </w:r>
      <w:r>
        <w:t>en/of</w:t>
      </w:r>
      <w:r w:rsidRPr="00F85E93">
        <w:t xml:space="preserve"> </w:t>
      </w:r>
      <w:r>
        <w:t>alfanumerieke</w:t>
      </w:r>
      <w:r w:rsidRPr="00F85E93">
        <w:t xml:space="preserve"> gegevens uit </w:t>
      </w:r>
      <w:r w:rsidR="00E96660">
        <w:t xml:space="preserve">een </w:t>
      </w:r>
      <w:r w:rsidRPr="00F85E93">
        <w:t>bouwinformatiemodel</w:t>
      </w:r>
      <w:r w:rsidR="007336D0">
        <w:t>.</w:t>
      </w:r>
    </w:p>
    <w:p w14:paraId="3440369A" w14:textId="4B6420BD" w:rsidR="00176C9B" w:rsidRDefault="00176C9B" w:rsidP="008C6F31">
      <w:r w:rsidRPr="009C3884">
        <w:rPr>
          <w:i/>
          <w:u w:val="single"/>
        </w:rPr>
        <w:t>Nota</w:t>
      </w:r>
      <w:r>
        <w:t xml:space="preserve">: Dit zijn bijvoorbeeld </w:t>
      </w:r>
      <w:r w:rsidRPr="00A86809">
        <w:t>tekeningen in pdf- of dwg-formaat, modellen</w:t>
      </w:r>
      <w:r>
        <w:t xml:space="preserve"> voor een viewer of tabellen</w:t>
      </w:r>
      <w:r w:rsidRPr="00A86809">
        <w:t>.</w:t>
      </w:r>
      <w:r>
        <w:t xml:space="preserve"> </w:t>
      </w:r>
      <w:r w:rsidRPr="00F85E93">
        <w:t>BIM-extracten worden per definitie opnieuw gegenereerd bij aanpassingen aan het bronmodel, zodat ze altijd in overeenstemming blijven.</w:t>
      </w:r>
    </w:p>
    <w:p w14:paraId="1E7B80D9" w14:textId="77777777" w:rsidR="00176C9B" w:rsidRPr="00F85E93" w:rsidRDefault="00176C9B" w:rsidP="008C6F31">
      <w:pPr>
        <w:pStyle w:val="termen"/>
        <w:jc w:val="left"/>
      </w:pPr>
      <w:r w:rsidRPr="00F85E93">
        <w:lastRenderedPageBreak/>
        <w:t>Model Element Auteur (MEA)</w:t>
      </w:r>
    </w:p>
    <w:p w14:paraId="030AC294" w14:textId="77777777" w:rsidR="00176C9B" w:rsidRPr="00F85E93" w:rsidRDefault="00176C9B" w:rsidP="008C6F31">
      <w:r w:rsidRPr="00F85E93">
        <w:t>Persoon of partij die verantwoordelijk is voor het aanleveren van de nodige informatie (geometrisch en alfanumeriek) over een specifiek elementtype in een bouwinformatiemodel.</w:t>
      </w:r>
    </w:p>
    <w:p w14:paraId="15224A0C" w14:textId="77777777" w:rsidR="00176C9B" w:rsidRDefault="00176C9B" w:rsidP="008C6F31">
      <w:pPr>
        <w:pStyle w:val="termen"/>
        <w:jc w:val="left"/>
      </w:pPr>
      <w:r>
        <w:t>Overmodellering</w:t>
      </w:r>
    </w:p>
    <w:p w14:paraId="5F7F64C1" w14:textId="5365574A" w:rsidR="00176C9B" w:rsidRDefault="00176C9B" w:rsidP="008C6F31">
      <w:pPr>
        <w:pStyle w:val="BodyText"/>
        <w:jc w:val="left"/>
        <w:rPr>
          <w:lang w:val="nl-BE"/>
        </w:rPr>
      </w:pPr>
      <w:r>
        <w:rPr>
          <w:lang w:val="nl-BE"/>
        </w:rPr>
        <w:t xml:space="preserve">Meer informatie </w:t>
      </w:r>
      <w:r w:rsidR="004D5008">
        <w:rPr>
          <w:lang w:val="nl-BE"/>
        </w:rPr>
        <w:t xml:space="preserve">in een BIM-model </w:t>
      </w:r>
      <w:r w:rsidR="009C3884">
        <w:rPr>
          <w:lang w:val="nl-BE"/>
        </w:rPr>
        <w:t xml:space="preserve">aanleveren </w:t>
      </w:r>
      <w:r>
        <w:rPr>
          <w:lang w:val="nl-BE"/>
        </w:rPr>
        <w:t>dan noodzakelijk is.</w:t>
      </w:r>
    </w:p>
    <w:p w14:paraId="35493B5F" w14:textId="2B44C863" w:rsidR="00176C9B" w:rsidRPr="00566367" w:rsidRDefault="00176C9B" w:rsidP="008C6F31">
      <w:pPr>
        <w:pStyle w:val="BodyText"/>
        <w:jc w:val="left"/>
        <w:rPr>
          <w:lang w:val="nl-BE"/>
        </w:rPr>
      </w:pPr>
      <w:r w:rsidRPr="009D4A11">
        <w:rPr>
          <w:i/>
          <w:u w:val="single"/>
          <w:lang w:val="nl-BE"/>
        </w:rPr>
        <w:t>Nota</w:t>
      </w:r>
      <w:r>
        <w:rPr>
          <w:lang w:val="nl-BE"/>
        </w:rPr>
        <w:t xml:space="preserve">: </w:t>
      </w:r>
      <w:r w:rsidR="009D4A11" w:rsidRPr="009D4A11">
        <w:rPr>
          <w:lang w:val="nl-BE"/>
        </w:rPr>
        <w:t>Dit is een vorm van verspilling. De partij die de informatie opbouwt moet extra inspanningen leveren, maar het brengt ook extra verwerkingstijden en opslagkosten met zich mee. Bovendien wordt het opvragen van de gewenste informatie hierdoor verhinderd. Goede informatieopleverings- en modelleerafspraken moeten een dergelijke verspilling voorkomen.</w:t>
      </w:r>
    </w:p>
    <w:p w14:paraId="74F2B2A0" w14:textId="4A679F3A" w:rsidR="00776197" w:rsidRDefault="00776197" w:rsidP="008C6F31">
      <w:pPr>
        <w:pStyle w:val="bundelentermen"/>
      </w:pPr>
      <w:r>
        <w:t>BIM-</w:t>
      </w:r>
      <w:r w:rsidR="007F00FF">
        <w:t>doelstellingen</w:t>
      </w:r>
      <w:r>
        <w:t xml:space="preserve"> en </w:t>
      </w:r>
      <w:r w:rsidR="007F00FF">
        <w:t>-toepassingen</w:t>
      </w:r>
    </w:p>
    <w:p w14:paraId="56F8D75E" w14:textId="77777777" w:rsidR="007F00FF" w:rsidRPr="007F00FF" w:rsidRDefault="007F00FF" w:rsidP="008C6F31">
      <w:pPr>
        <w:pStyle w:val="termen"/>
        <w:jc w:val="left"/>
      </w:pPr>
      <w:r w:rsidRPr="007F00FF">
        <w:t>BIM-doelstelling</w:t>
      </w:r>
    </w:p>
    <w:p w14:paraId="236B27E9" w14:textId="7F391C9F" w:rsidR="007F00FF" w:rsidRPr="007F00FF" w:rsidRDefault="007F00FF" w:rsidP="008C6F31">
      <w:r w:rsidRPr="007F00FF">
        <w:t xml:space="preserve">Objectief in een project wat door de projectpartners </w:t>
      </w:r>
      <w:r w:rsidR="00544D68" w:rsidRPr="007F00FF">
        <w:t xml:space="preserve">gerealiseerd </w:t>
      </w:r>
      <w:r w:rsidRPr="007F00FF">
        <w:t>moet worden door het gebruik van BIM.</w:t>
      </w:r>
    </w:p>
    <w:p w14:paraId="2F82F3A4" w14:textId="77777777" w:rsidR="007F00FF" w:rsidRPr="006E0F3C" w:rsidRDefault="007F00FF" w:rsidP="008C6F31">
      <w:pPr>
        <w:pStyle w:val="termen"/>
        <w:jc w:val="left"/>
      </w:pPr>
      <w:r w:rsidRPr="006E0F3C">
        <w:t>BIM-toepassing</w:t>
      </w:r>
    </w:p>
    <w:p w14:paraId="4DC9B637" w14:textId="77777777" w:rsidR="007F00FF" w:rsidRPr="006E0F3C" w:rsidRDefault="007F00FF" w:rsidP="008C6F31">
      <w:r w:rsidRPr="006E0F3C">
        <w:t>Techniek of methode die ingezet wordt om een bepaalde BIM-doelstelling te realiseren.</w:t>
      </w:r>
    </w:p>
    <w:p w14:paraId="4E603B70" w14:textId="3A1D1573" w:rsidR="007F00FF" w:rsidRPr="006B4913" w:rsidRDefault="007F00FF" w:rsidP="008C6F31">
      <w:r w:rsidRPr="00544D68">
        <w:rPr>
          <w:i/>
          <w:u w:val="single"/>
        </w:rPr>
        <w:t>Nota</w:t>
      </w:r>
      <w:r w:rsidRPr="006E0F3C">
        <w:t xml:space="preserve">: Een </w:t>
      </w:r>
      <w:r w:rsidR="00E96660">
        <w:t>c</w:t>
      </w:r>
      <w:r w:rsidRPr="006E0F3C">
        <w:t>lashdetectie is een voorbeeld van een BIM-toepassing om de coördinatie tussen disciplines (</w:t>
      </w:r>
      <w:r w:rsidR="00AD1D04">
        <w:t>een BIM-</w:t>
      </w:r>
      <w:r w:rsidRPr="006E0F3C">
        <w:t>doelstelling) te controleren.</w:t>
      </w:r>
    </w:p>
    <w:p w14:paraId="58B7C5E1" w14:textId="77777777" w:rsidR="006E0F3C" w:rsidRPr="00F85E93" w:rsidRDefault="006E0F3C" w:rsidP="008C6F31">
      <w:pPr>
        <w:pStyle w:val="termen"/>
        <w:jc w:val="left"/>
      </w:pPr>
      <w:r w:rsidRPr="00F85E93">
        <w:t>Clashdetectie</w:t>
      </w:r>
    </w:p>
    <w:p w14:paraId="1D2F3264" w14:textId="77777777" w:rsidR="006E0F3C" w:rsidRDefault="006E0F3C" w:rsidP="008C6F31">
      <w:r w:rsidRPr="00F85E93">
        <w:t>BIM-toepassing om ruimtelijke conflicten of fouten op te sporen door bouwinformatiemodellen (deelmodellen) of elementen binnen bouwinformatiemodellen met elkaar te vergelijken.</w:t>
      </w:r>
    </w:p>
    <w:p w14:paraId="20D33E02" w14:textId="5B5352AE" w:rsidR="006E0F3C" w:rsidRPr="00F85E93" w:rsidRDefault="006E0F3C" w:rsidP="008C6F31">
      <w:r w:rsidRPr="00544D68">
        <w:rPr>
          <w:i/>
          <w:u w:val="single"/>
        </w:rPr>
        <w:t>Nota</w:t>
      </w:r>
      <w:r>
        <w:t xml:space="preserve">: </w:t>
      </w:r>
      <w:r w:rsidRPr="00F85E93">
        <w:t>Deze conflicten tonen bijvoorbeeld elementen die overlappen, dubbel voorkomen of onderling te weinig speling aanhouden.</w:t>
      </w:r>
      <w:r>
        <w:t xml:space="preserve"> </w:t>
      </w:r>
      <w:r w:rsidRPr="00F85E93">
        <w:t>Doordat deze conflicten reeds in het bouwinformatiemodel opgespoord worden, kunnen fouten op de werf vermeden worden, die meestal moeilijker, trager en bijgevolg duurder zijn om op te lossen.</w:t>
      </w:r>
    </w:p>
    <w:p w14:paraId="07C6F117" w14:textId="7B0FC8D0" w:rsidR="00E41AAB" w:rsidRDefault="007B204F" w:rsidP="008C6F31">
      <w:pPr>
        <w:pStyle w:val="termen"/>
        <w:jc w:val="left"/>
      </w:pPr>
      <w:r>
        <w:t>Probleem</w:t>
      </w:r>
      <w:r w:rsidR="00E41AAB">
        <w:t xml:space="preserve"> (issue)</w:t>
      </w:r>
    </w:p>
    <w:p w14:paraId="761BBD3E" w14:textId="54A8C952" w:rsidR="00E41AAB" w:rsidRDefault="00E41AAB" w:rsidP="00CF40ED">
      <w:r>
        <w:t>Relevante</w:t>
      </w:r>
      <w:r w:rsidR="00E20EF7">
        <w:t>,</w:t>
      </w:r>
      <w:r>
        <w:t xml:space="preserve"> niet-geplande gebeurtenis die een actie vereist.</w:t>
      </w:r>
    </w:p>
    <w:p w14:paraId="7AC1B5FC" w14:textId="1BC196E0" w:rsidR="00E41AAB" w:rsidRDefault="00E41AAB" w:rsidP="00CF40ED">
      <w:r w:rsidRPr="00673E46">
        <w:rPr>
          <w:i/>
          <w:u w:val="single"/>
        </w:rPr>
        <w:t>Nota</w:t>
      </w:r>
      <w:r>
        <w:t>:</w:t>
      </w:r>
      <w:r w:rsidRPr="00D3087C">
        <w:t xml:space="preserve"> </w:t>
      </w:r>
      <w:r>
        <w:t>Conflicten zijn fouten die de uitvoering of het gebruik van bepaalde elementen storen of verhinderen en kunnen in het kader van BIM met behulp van software opgespoord worden (clashdetectie).</w:t>
      </w:r>
    </w:p>
    <w:p w14:paraId="746F8DD0" w14:textId="211C554A" w:rsidR="00E41AAB" w:rsidRDefault="00E41AAB" w:rsidP="008C6F31">
      <w:pPr>
        <w:pStyle w:val="termen"/>
        <w:jc w:val="left"/>
      </w:pPr>
      <w:r>
        <w:t>C</w:t>
      </w:r>
      <w:r w:rsidR="007B204F">
        <w:t>onflict (c</w:t>
      </w:r>
      <w:r>
        <w:t>lash</w:t>
      </w:r>
      <w:r w:rsidR="007B204F">
        <w:t>)</w:t>
      </w:r>
    </w:p>
    <w:p w14:paraId="76A05BC5" w14:textId="553B8361" w:rsidR="00E41AAB" w:rsidRDefault="00673E46" w:rsidP="00CF40ED">
      <w:r>
        <w:t>M</w:t>
      </w:r>
      <w:r w:rsidR="00E41AAB">
        <w:t xml:space="preserve">ogelijk </w:t>
      </w:r>
      <w:r w:rsidR="007B204F">
        <w:t>probleem</w:t>
      </w:r>
      <w:r w:rsidR="00E41AAB">
        <w:t xml:space="preserve"> als resultaat van een uitgevoerde clashdetectie.</w:t>
      </w:r>
    </w:p>
    <w:p w14:paraId="00ED9479" w14:textId="5D227E48" w:rsidR="00E41AAB" w:rsidRDefault="00E41AAB" w:rsidP="00CF40ED">
      <w:r w:rsidRPr="00673E46">
        <w:rPr>
          <w:i/>
          <w:u w:val="single"/>
        </w:rPr>
        <w:t>Nota</w:t>
      </w:r>
      <w:r w:rsidR="00673E46">
        <w:t>: N</w:t>
      </w:r>
      <w:r>
        <w:t xml:space="preserve">iet elke clash die uit een clashdetectie volgt, is noodzakelijk een </w:t>
      </w:r>
      <w:r w:rsidR="007B204F">
        <w:t>probleem</w:t>
      </w:r>
      <w:r>
        <w:t>.</w:t>
      </w:r>
    </w:p>
    <w:p w14:paraId="7C3FA58C" w14:textId="77777777" w:rsidR="003A4761" w:rsidRPr="00F85E93" w:rsidRDefault="003A4761" w:rsidP="008C6F31">
      <w:pPr>
        <w:pStyle w:val="termen"/>
        <w:jc w:val="left"/>
      </w:pPr>
      <w:r w:rsidRPr="00F85E93">
        <w:t>Faalkosten</w:t>
      </w:r>
    </w:p>
    <w:p w14:paraId="30BEF8E0" w14:textId="48496BDC" w:rsidR="003A4761" w:rsidRDefault="003A4761" w:rsidP="008C6F31">
      <w:r w:rsidRPr="00F85E93">
        <w:t xml:space="preserve">Kosten die ontstaan door vermijdelijke </w:t>
      </w:r>
      <w:r w:rsidR="00873FC1">
        <w:t>problemen</w:t>
      </w:r>
      <w:r w:rsidR="0080053B" w:rsidRPr="00F85E93">
        <w:t xml:space="preserve"> </w:t>
      </w:r>
      <w:r w:rsidRPr="00F85E93">
        <w:t>tijdens het bouwproces, die overbodige kosten met zich meebrengen om ze te herstellen.</w:t>
      </w:r>
    </w:p>
    <w:p w14:paraId="295E7D85" w14:textId="7B100882" w:rsidR="003A4761" w:rsidRPr="00F85E93" w:rsidRDefault="003A4761" w:rsidP="008C6F31">
      <w:r w:rsidRPr="00673E46">
        <w:rPr>
          <w:i/>
          <w:u w:val="single"/>
        </w:rPr>
        <w:t>Nota</w:t>
      </w:r>
      <w:r>
        <w:t xml:space="preserve">: </w:t>
      </w:r>
      <w:r w:rsidRPr="00F85E93">
        <w:t>Met behulp van BIM kunnen ze vermeden of verminderd worden door problemen in het virtuele model op te sporen en op te lossen nog voor ze zich stellen tijdens de uitvoering op de werf.</w:t>
      </w:r>
    </w:p>
    <w:p w14:paraId="4ABBCBD9" w14:textId="77777777" w:rsidR="00BB7755" w:rsidRPr="00F85E93" w:rsidRDefault="00BB7755" w:rsidP="008C6F31">
      <w:pPr>
        <w:pStyle w:val="termen"/>
        <w:jc w:val="left"/>
      </w:pPr>
      <w:r w:rsidRPr="00F85E93">
        <w:t>4D-BIM</w:t>
      </w:r>
    </w:p>
    <w:p w14:paraId="1AD77E03" w14:textId="312365FA" w:rsidR="00FA3D33" w:rsidRDefault="00BB7755" w:rsidP="008C6F31">
      <w:r w:rsidRPr="00F85E93">
        <w:t>BIM-</w:t>
      </w:r>
      <w:r w:rsidR="0066723D">
        <w:t>toepassing</w:t>
      </w:r>
      <w:r w:rsidR="0066723D" w:rsidRPr="00F85E93">
        <w:t xml:space="preserve"> </w:t>
      </w:r>
      <w:r w:rsidRPr="00F85E93">
        <w:t>waarbij planningsinformatie gekoppeld wordt aan elementen uit het bouwinformatiemodel.</w:t>
      </w:r>
    </w:p>
    <w:p w14:paraId="218818E1" w14:textId="360C0050" w:rsidR="00BB7755" w:rsidRPr="00F85E93" w:rsidRDefault="00FA3D33" w:rsidP="008C6F31">
      <w:r w:rsidRPr="00673E46">
        <w:rPr>
          <w:i/>
          <w:u w:val="single"/>
        </w:rPr>
        <w:lastRenderedPageBreak/>
        <w:t>Nota</w:t>
      </w:r>
      <w:r>
        <w:t xml:space="preserve">: </w:t>
      </w:r>
      <w:r w:rsidR="00BB7755" w:rsidRPr="00F85E93">
        <w:t>Dit laat toe om de planning te integreren en als sequentie te visualiseren binnen het model en om diverse tijdsgebonden analyses uit te voeren.</w:t>
      </w:r>
    </w:p>
    <w:p w14:paraId="7D2F296E" w14:textId="77777777" w:rsidR="00BB7755" w:rsidRPr="00F85E93" w:rsidRDefault="00BB7755" w:rsidP="008C6F31">
      <w:pPr>
        <w:pStyle w:val="termen"/>
        <w:jc w:val="left"/>
      </w:pPr>
      <w:r w:rsidRPr="00F85E93">
        <w:t>5D-BIM</w:t>
      </w:r>
    </w:p>
    <w:p w14:paraId="62E5C5DE" w14:textId="0574C466" w:rsidR="00C219B2" w:rsidRDefault="00BB7755" w:rsidP="008C6F31">
      <w:r w:rsidRPr="00F85E93">
        <w:t>BIM-</w:t>
      </w:r>
      <w:r w:rsidR="0066723D">
        <w:t>toepassing</w:t>
      </w:r>
      <w:r w:rsidR="0066723D" w:rsidRPr="00F85E93">
        <w:t xml:space="preserve"> </w:t>
      </w:r>
      <w:r w:rsidRPr="00F85E93">
        <w:t>waarbij elementen, types of materialen uit het bouwinformatiemodel gekoppeld worden aan een kostendatabank</w:t>
      </w:r>
      <w:r w:rsidR="00C219B2">
        <w:t>.</w:t>
      </w:r>
    </w:p>
    <w:p w14:paraId="15555BEC" w14:textId="053FC4B8" w:rsidR="00BB7755" w:rsidRPr="00F85E93" w:rsidRDefault="00C219B2" w:rsidP="008C6F31">
      <w:r w:rsidRPr="00920D0E">
        <w:rPr>
          <w:i/>
          <w:u w:val="single"/>
        </w:rPr>
        <w:t>Nota</w:t>
      </w:r>
      <w:r>
        <w:t>:</w:t>
      </w:r>
      <w:r w:rsidR="00BB7755" w:rsidRPr="00F85E93">
        <w:t xml:space="preserve"> </w:t>
      </w:r>
      <w:r>
        <w:t xml:space="preserve">Dit gebeurt </w:t>
      </w:r>
      <w:r w:rsidR="00BB7755" w:rsidRPr="00F85E93">
        <w:t>door het toewijzen van kostcodes, wat een geïntegreerde kostenraming mogelijk maakt.</w:t>
      </w:r>
    </w:p>
    <w:p w14:paraId="06B42310" w14:textId="77777777" w:rsidR="00BB7755" w:rsidRPr="00F85E93" w:rsidRDefault="00BB7755" w:rsidP="008C6F31">
      <w:pPr>
        <w:pStyle w:val="termen"/>
        <w:jc w:val="left"/>
      </w:pPr>
      <w:r w:rsidRPr="00515355">
        <w:rPr>
          <w:i/>
        </w:rPr>
        <w:t>As-built</w:t>
      </w:r>
      <w:r w:rsidRPr="00F85E93">
        <w:t>-model</w:t>
      </w:r>
    </w:p>
    <w:p w14:paraId="6087AB7B" w14:textId="03D83A62" w:rsidR="00C219B2" w:rsidRDefault="00BB7755" w:rsidP="008C6F31">
      <w:r w:rsidRPr="00F85E93">
        <w:t>BIM-model dat weergeeft hoe het bouwwerk effectief gerealiseerd werd.</w:t>
      </w:r>
    </w:p>
    <w:p w14:paraId="47B1C460" w14:textId="6B9F2D88" w:rsidR="00BB7755" w:rsidRDefault="00C219B2" w:rsidP="008C6F31">
      <w:r w:rsidRPr="00AC025E">
        <w:rPr>
          <w:i/>
          <w:u w:val="single"/>
        </w:rPr>
        <w:t>Nota</w:t>
      </w:r>
      <w:r>
        <w:t xml:space="preserve">: </w:t>
      </w:r>
      <w:r w:rsidR="00BB7755" w:rsidRPr="00F85E93">
        <w:t xml:space="preserve">Tijdelijke informatie wordt verwijderd en alle elementen bevatten geverifieerde informatie. De gewenste detailgraad hiervoor wordt per project bepaald. Aan de hand van dit model kunnen de </w:t>
      </w:r>
      <w:r w:rsidR="00BB7755" w:rsidRPr="000C4427">
        <w:rPr>
          <w:i/>
        </w:rPr>
        <w:t>as-built</w:t>
      </w:r>
      <w:r w:rsidR="00BB7755" w:rsidRPr="00F85E93">
        <w:t>-plannen afgeleid worden.</w:t>
      </w:r>
    </w:p>
    <w:p w14:paraId="1F8F7CEF" w14:textId="38EDDADE" w:rsidR="00220EA3" w:rsidRPr="00220EA3" w:rsidRDefault="00220EA3" w:rsidP="00220EA3">
      <w:pPr>
        <w:rPr>
          <w:lang w:val="nl-BE"/>
        </w:rPr>
      </w:pPr>
      <w:r w:rsidRPr="00220EA3">
        <w:rPr>
          <w:u w:val="single"/>
          <w:lang w:val="nl-BE"/>
        </w:rPr>
        <w:t>Nota</w:t>
      </w:r>
      <w:r w:rsidRPr="00220EA3">
        <w:rPr>
          <w:lang w:val="nl-BE"/>
        </w:rPr>
        <w:t>: Tijdelijke informatie wordt verwijderd en alle elementen bevatten geverifieerde informatie. De gewenste</w:t>
      </w:r>
      <w:r>
        <w:rPr>
          <w:lang w:val="nl-BE"/>
        </w:rPr>
        <w:t xml:space="preserve"> </w:t>
      </w:r>
      <w:r w:rsidRPr="00220EA3">
        <w:rPr>
          <w:lang w:val="nl-BE"/>
        </w:rPr>
        <w:t xml:space="preserve">detailgraad hiervoor wordt per project bepaald. Aan de hand van dit model kunnen de </w:t>
      </w:r>
      <w:r w:rsidRPr="004868E7">
        <w:rPr>
          <w:i/>
          <w:lang w:val="nl-BE"/>
        </w:rPr>
        <w:t>as-built</w:t>
      </w:r>
      <w:r w:rsidRPr="00220EA3">
        <w:rPr>
          <w:lang w:val="nl-BE"/>
        </w:rPr>
        <w:t>-</w:t>
      </w:r>
      <w:r>
        <w:rPr>
          <w:lang w:val="nl-BE"/>
        </w:rPr>
        <w:t>p</w:t>
      </w:r>
      <w:r w:rsidRPr="00220EA3">
        <w:rPr>
          <w:lang w:val="nl-BE"/>
        </w:rPr>
        <w:t>lannen afgeleid</w:t>
      </w:r>
      <w:r>
        <w:rPr>
          <w:lang w:val="nl-BE"/>
        </w:rPr>
        <w:t xml:space="preserve"> </w:t>
      </w:r>
      <w:r w:rsidRPr="00220EA3">
        <w:rPr>
          <w:lang w:val="nl-BE"/>
        </w:rPr>
        <w:t>worden.</w:t>
      </w:r>
    </w:p>
    <w:p w14:paraId="19446A38" w14:textId="3DE252C5" w:rsidR="00AC025E" w:rsidRDefault="00AC025E" w:rsidP="008C6F31">
      <w:pPr>
        <w:pStyle w:val="termen"/>
        <w:jc w:val="left"/>
      </w:pPr>
      <w:r>
        <w:t>Exploitatiemodel (</w:t>
      </w:r>
      <w:r w:rsidR="00873FC1" w:rsidRPr="00873FC1">
        <w:rPr>
          <w:i/>
        </w:rPr>
        <w:t>A</w:t>
      </w:r>
      <w:r w:rsidRPr="00873FC1">
        <w:rPr>
          <w:i/>
        </w:rPr>
        <w:t>sset</w:t>
      </w:r>
      <w:r w:rsidR="00873FC1" w:rsidRPr="00873FC1">
        <w:rPr>
          <w:i/>
        </w:rPr>
        <w:t xml:space="preserve"> Information M</w:t>
      </w:r>
      <w:r w:rsidRPr="00873FC1">
        <w:rPr>
          <w:i/>
        </w:rPr>
        <w:t>odel</w:t>
      </w:r>
      <w:r>
        <w:t>)</w:t>
      </w:r>
    </w:p>
    <w:p w14:paraId="02805FC2" w14:textId="20A7C3C4" w:rsidR="00AC025E" w:rsidRDefault="00AC025E" w:rsidP="008C6F31">
      <w:r>
        <w:t>BIM-model dat gebruikt wordt tijdens de exploitatiefase van het bouwwerk.</w:t>
      </w:r>
    </w:p>
    <w:p w14:paraId="37F72DE0" w14:textId="6A602BA3" w:rsidR="00AC025E" w:rsidRPr="00AC025E" w:rsidRDefault="00AC025E" w:rsidP="008C6F31">
      <w:r w:rsidRPr="008F064E">
        <w:rPr>
          <w:i/>
          <w:u w:val="single"/>
        </w:rPr>
        <w:t>Nota</w:t>
      </w:r>
      <w:r>
        <w:t xml:space="preserve">: Het exploitatiemodel wordt afgeleid van het </w:t>
      </w:r>
      <w:r w:rsidRPr="00AC025E">
        <w:rPr>
          <w:i/>
        </w:rPr>
        <w:t>as-built</w:t>
      </w:r>
      <w:r>
        <w:t>-model. Niet-relevante informatie wordt verwijderd en de resterende informatie wordt geoptimaliseerd voor de overdracht naar het beheerssysteem.</w:t>
      </w:r>
    </w:p>
    <w:p w14:paraId="6FEE6C23" w14:textId="77777777" w:rsidR="003A4761" w:rsidRDefault="003A4761" w:rsidP="008C6F31">
      <w:pPr>
        <w:pStyle w:val="termen"/>
        <w:jc w:val="left"/>
      </w:pPr>
      <w:r>
        <w:t>Puntenwolk</w:t>
      </w:r>
    </w:p>
    <w:p w14:paraId="28B76AA9" w14:textId="432D6339" w:rsidR="003A4761" w:rsidRDefault="00BD704D" w:rsidP="00BD704D">
      <w:r>
        <w:t>Verzameling van 3D-meetpunten die verkregen wordt als resultaat van een digitale opmeting in hoge resolutie.</w:t>
      </w:r>
    </w:p>
    <w:p w14:paraId="1F839742" w14:textId="5DD1243A" w:rsidR="003A4761" w:rsidRPr="00F85E93" w:rsidRDefault="003A4761" w:rsidP="008C6F31">
      <w:r w:rsidRPr="00AD5969">
        <w:rPr>
          <w:i/>
          <w:u w:val="single"/>
        </w:rPr>
        <w:t>Nota</w:t>
      </w:r>
      <w:r>
        <w:t xml:space="preserve">: </w:t>
      </w:r>
      <w:r w:rsidR="00E0179B">
        <w:t>Door een opmeting met bijvoorbeeld een laserscanner worden op korte tijd miljoenen accurate meetpunten verzameld (XYZ), met eventueel extra informatie (kleur, reflectie, geolocalisatie …). Deze kunnen gebruikt worden om de stand van zaken (terrein, bestaand gebouw, details …) te digitaliseren als referentie bij of als basis voor onder andere modellering, opmetingen, analysen of het aansturen van machines.</w:t>
      </w:r>
    </w:p>
    <w:p w14:paraId="7F29FDC8" w14:textId="70F95716" w:rsidR="00E41AAB" w:rsidRDefault="00E41AAB" w:rsidP="008C6F31">
      <w:pPr>
        <w:pStyle w:val="bundelentermen"/>
      </w:pPr>
      <w:r>
        <w:t>BIM-rollen</w:t>
      </w:r>
    </w:p>
    <w:p w14:paraId="7D239F53" w14:textId="393D154F" w:rsidR="00F20796" w:rsidRPr="00F85E93" w:rsidRDefault="00F20796" w:rsidP="008C6F31">
      <w:pPr>
        <w:pStyle w:val="termen"/>
        <w:jc w:val="left"/>
      </w:pPr>
      <w:r w:rsidRPr="00F85E93">
        <w:t>BIM-rol</w:t>
      </w:r>
      <w:r>
        <w:t xml:space="preserve"> (BIM-functie)</w:t>
      </w:r>
    </w:p>
    <w:p w14:paraId="69F493FD" w14:textId="77777777" w:rsidR="00E0179B" w:rsidRDefault="00E0179B" w:rsidP="008C6F31">
      <w:r w:rsidRPr="00E0179B">
        <w:t xml:space="preserve">Afzonderlijke set van BIM-gerelateerde taken en verantwoordelijkheden die beschreven worden in het BIM-protocol en/of het BIM-uitvoeringplan. </w:t>
      </w:r>
    </w:p>
    <w:p w14:paraId="64B56572" w14:textId="6613059F" w:rsidR="00F20796" w:rsidRDefault="00F20796" w:rsidP="008C6F31">
      <w:r w:rsidRPr="00023029">
        <w:rPr>
          <w:i/>
          <w:u w:val="single"/>
        </w:rPr>
        <w:t>Nota</w:t>
      </w:r>
      <w:r>
        <w:t xml:space="preserve">: </w:t>
      </w:r>
      <w:r w:rsidRPr="00F85E93">
        <w:t xml:space="preserve">Welke personen of partijen deze </w:t>
      </w:r>
      <w:r w:rsidR="00023029">
        <w:t>BIM-</w:t>
      </w:r>
      <w:r>
        <w:t>rol</w:t>
      </w:r>
      <w:r w:rsidR="00AD1D04">
        <w:t>len</w:t>
      </w:r>
      <w:r>
        <w:t xml:space="preserve"> of </w:t>
      </w:r>
      <w:r w:rsidR="00023029">
        <w:t>-</w:t>
      </w:r>
      <w:r w:rsidRPr="00F85E93">
        <w:t>functies waarnemen</w:t>
      </w:r>
      <w:r w:rsidR="00023029">
        <w:t>,</w:t>
      </w:r>
      <w:r w:rsidRPr="00F85E93">
        <w:t xml:space="preserve"> wordt vastgelegd in het BIM-protocol en/of het BIM-uitvoeringsplan.</w:t>
      </w:r>
    </w:p>
    <w:p w14:paraId="533826AB" w14:textId="77777777" w:rsidR="00F20796" w:rsidRPr="00F85E93" w:rsidRDefault="00F20796" w:rsidP="008C6F31">
      <w:pPr>
        <w:pStyle w:val="termen"/>
        <w:jc w:val="left"/>
      </w:pPr>
      <w:r w:rsidRPr="00F85E93">
        <w:t>BIM-adviseur</w:t>
      </w:r>
    </w:p>
    <w:p w14:paraId="2C303FA5" w14:textId="368F4C21" w:rsidR="00F20796" w:rsidRDefault="00023029" w:rsidP="008C6F31">
      <w:r>
        <w:t>BIM-r</w:t>
      </w:r>
      <w:r w:rsidR="00F20796">
        <w:t xml:space="preserve">ol </w:t>
      </w:r>
      <w:r w:rsidR="00F20796" w:rsidRPr="00F85E93">
        <w:t xml:space="preserve">die de opdrachtgever bijstaat door bepaalde of alle BIM-gerelateerde taken op zich te nemen (in naam </w:t>
      </w:r>
      <w:r>
        <w:t xml:space="preserve">en voor rekening </w:t>
      </w:r>
      <w:r w:rsidR="00F20796" w:rsidRPr="00F85E93">
        <w:t>van de opdrachtgever).</w:t>
      </w:r>
    </w:p>
    <w:p w14:paraId="6F6F4712" w14:textId="77777777" w:rsidR="00F20796" w:rsidRPr="00F85E93" w:rsidRDefault="00F20796" w:rsidP="008C6F31">
      <w:pPr>
        <w:pStyle w:val="termen"/>
        <w:jc w:val="left"/>
      </w:pPr>
      <w:r w:rsidRPr="00F85E93">
        <w:t>BIM-procesmanager</w:t>
      </w:r>
    </w:p>
    <w:p w14:paraId="1B066ADD" w14:textId="28B435F8" w:rsidR="00F20796" w:rsidRDefault="005D2297" w:rsidP="008C6F31">
      <w:r>
        <w:t>BIM-r</w:t>
      </w:r>
      <w:r w:rsidR="00F20796">
        <w:t>ol</w:t>
      </w:r>
      <w:r w:rsidR="00F20796" w:rsidRPr="00F85E93">
        <w:t xml:space="preserve"> die binnen een project het overkoepelende BIM-proces in goede banen leidt en het projectteam bijstaat.</w:t>
      </w:r>
    </w:p>
    <w:p w14:paraId="603E545C" w14:textId="21158E6E" w:rsidR="00F20796" w:rsidRPr="00F85E93" w:rsidRDefault="00F20796" w:rsidP="008C6F31">
      <w:r w:rsidRPr="005D2297">
        <w:rPr>
          <w:i/>
          <w:u w:val="single"/>
        </w:rPr>
        <w:lastRenderedPageBreak/>
        <w:t>Nota</w:t>
      </w:r>
      <w:r>
        <w:t xml:space="preserve">: </w:t>
      </w:r>
      <w:r w:rsidRPr="00F85E93">
        <w:t>De specifieke taken en verantwoordelijkheden van deze BIM-rol worden per project omschreven in het BIM-protocol.</w:t>
      </w:r>
    </w:p>
    <w:p w14:paraId="5237307A" w14:textId="24872D7B" w:rsidR="00F20796" w:rsidRPr="00F85E93" w:rsidRDefault="00F20796" w:rsidP="008C6F31">
      <w:r w:rsidRPr="005D2297">
        <w:rPr>
          <w:i/>
          <w:u w:val="single"/>
        </w:rPr>
        <w:t>Nota</w:t>
      </w:r>
      <w:r>
        <w:t xml:space="preserve">: </w:t>
      </w:r>
      <w:r w:rsidRPr="00F85E93">
        <w:t xml:space="preserve">Afhankelijk van het project en de contractvorm kunnen er één of meerdere (gekoppeld aan de projectfasen) BIM-procesmanagers zijn en kan deze </w:t>
      </w:r>
      <w:r w:rsidR="005D2297">
        <w:t>BIM-</w:t>
      </w:r>
      <w:r w:rsidRPr="00F85E93">
        <w:t>rol vervuld worden door een externe partij of door een projectpartner.</w:t>
      </w:r>
    </w:p>
    <w:p w14:paraId="52066865" w14:textId="77777777" w:rsidR="00F20796" w:rsidRDefault="00F20796" w:rsidP="008C6F31">
      <w:pPr>
        <w:pStyle w:val="termen"/>
        <w:jc w:val="left"/>
      </w:pPr>
      <w:r>
        <w:t>BIM-coördinator</w:t>
      </w:r>
    </w:p>
    <w:p w14:paraId="5ADFC128" w14:textId="09A07C8E" w:rsidR="00F20796" w:rsidRPr="00F20796" w:rsidRDefault="005D2297" w:rsidP="008C6F31">
      <w:r>
        <w:t>BIM-r</w:t>
      </w:r>
      <w:r w:rsidR="00F20796" w:rsidRPr="00F20796">
        <w:t>ol die de globale coördinatie tussen de disciplines organiseert en controleert.</w:t>
      </w:r>
    </w:p>
    <w:p w14:paraId="3721DE71" w14:textId="162F3EF5" w:rsidR="007C11CB" w:rsidRPr="00F85E93" w:rsidRDefault="00F20796" w:rsidP="008C6F31">
      <w:r w:rsidRPr="005D2297">
        <w:rPr>
          <w:i/>
          <w:u w:val="single"/>
        </w:rPr>
        <w:t>Nota</w:t>
      </w:r>
      <w:r w:rsidRPr="00F20796">
        <w:t xml:space="preserve">: De </w:t>
      </w:r>
      <w:r w:rsidR="00CC1A92">
        <w:t>BIM-</w:t>
      </w:r>
      <w:r w:rsidRPr="00F20796">
        <w:t xml:space="preserve">coördinator vervult vaak een overkoepelende, operationele rol en werkt complementair </w:t>
      </w:r>
      <w:r w:rsidR="005D2297">
        <w:t>met</w:t>
      </w:r>
      <w:r w:rsidRPr="00F20796">
        <w:t xml:space="preserve"> de BIM-procesmanager.</w:t>
      </w:r>
    </w:p>
    <w:p w14:paraId="4828FF2F" w14:textId="77777777" w:rsidR="00BB7755" w:rsidRPr="00F85E93" w:rsidRDefault="00BB7755" w:rsidP="008C6F31">
      <w:pPr>
        <w:pStyle w:val="Heading1"/>
      </w:pPr>
      <w:r w:rsidRPr="00F85E93">
        <w:lastRenderedPageBreak/>
        <w:t>Situering van het BIM-protocol</w:t>
      </w:r>
    </w:p>
    <w:p w14:paraId="67D28F7B" w14:textId="77777777" w:rsidR="00BB7755" w:rsidRPr="00F85E93" w:rsidRDefault="00BB7755" w:rsidP="008C6F31">
      <w:pPr>
        <w:pStyle w:val="Heading2"/>
      </w:pPr>
      <w:r w:rsidRPr="00F85E93">
        <w:t>Inhoud en scope van het BIM-protocol</w:t>
      </w:r>
    </w:p>
    <w:p w14:paraId="13D7409F" w14:textId="77777777" w:rsidR="00BB7755" w:rsidRPr="00F85E93" w:rsidRDefault="00BB7755" w:rsidP="00CF40ED">
      <w:r w:rsidRPr="00F85E93">
        <w:t>Het BIM-protocol van een project is een contractueel document met afspraken en verwachtingen rond BIM. Ter aanvulling hiervan wordt het BIM-uitvoeringsplan opgesteld, dat omschrijft hoe de afspraken uit het BIM-protocol in de praktijk uitgevoerd worden.</w:t>
      </w:r>
    </w:p>
    <w:p w14:paraId="43D6CC8F" w14:textId="2BC39FAF" w:rsidR="00BB7755" w:rsidRDefault="00BB7755" w:rsidP="00CF40ED">
      <w:r w:rsidRPr="00F85E93">
        <w:t xml:space="preserve">Het BIM-protocol is ondertekend door de opdrachtgever en de volgende projectpartners, die zich bijgevolg </w:t>
      </w:r>
      <w:r w:rsidR="00BF3889">
        <w:t>verbinden</w:t>
      </w:r>
      <w:r w:rsidR="00BF3889" w:rsidRPr="00F85E93">
        <w:t xml:space="preserve"> </w:t>
      </w:r>
      <w:r w:rsidRPr="00F85E93">
        <w:t>om de inhoud van het BIM-protocol na te leven tijdens het project:</w:t>
      </w:r>
    </w:p>
    <w:p w14:paraId="1E3F5446" w14:textId="22A9D242" w:rsidR="00CF40ED" w:rsidRPr="00CF40ED" w:rsidRDefault="00CF40ED" w:rsidP="002D3051">
      <w:pPr>
        <w:pStyle w:val="ListParagraph"/>
        <w:numPr>
          <w:ilvl w:val="0"/>
          <w:numId w:val="11"/>
        </w:numPr>
        <w:rPr>
          <w:i/>
        </w:rPr>
      </w:pPr>
      <w:r w:rsidRPr="00CF40ED">
        <w:rPr>
          <w:i/>
          <w:color w:val="BF8F00" w:themeColor="accent4" w:themeShade="BF"/>
          <w:sz w:val="24"/>
        </w:rPr>
        <w:t>&lt;naam bedrijf/projectpartner&gt;</w:t>
      </w:r>
    </w:p>
    <w:p w14:paraId="308328D9" w14:textId="2B60443A" w:rsidR="00CF40ED" w:rsidRPr="00CF40ED" w:rsidRDefault="00CF40ED" w:rsidP="002D3051">
      <w:pPr>
        <w:pStyle w:val="ListParagraph"/>
        <w:numPr>
          <w:ilvl w:val="0"/>
          <w:numId w:val="11"/>
        </w:numPr>
        <w:rPr>
          <w:i/>
        </w:rPr>
      </w:pPr>
      <w:r w:rsidRPr="00CF40ED">
        <w:rPr>
          <w:i/>
          <w:color w:val="BF8F00" w:themeColor="accent4" w:themeShade="BF"/>
          <w:sz w:val="24"/>
        </w:rPr>
        <w:t>&lt;naam bedrijf/projectpartner&gt;</w:t>
      </w:r>
    </w:p>
    <w:p w14:paraId="272633AC" w14:textId="51DD3608" w:rsidR="00CF40ED" w:rsidRPr="00CF40ED" w:rsidRDefault="00CF40ED" w:rsidP="002D3051">
      <w:pPr>
        <w:pStyle w:val="ListParagraph"/>
        <w:numPr>
          <w:ilvl w:val="0"/>
          <w:numId w:val="11"/>
        </w:numPr>
        <w:rPr>
          <w:i/>
        </w:rPr>
      </w:pPr>
      <w:r w:rsidRPr="00CF40ED">
        <w:rPr>
          <w:i/>
          <w:color w:val="BF8F00" w:themeColor="accent4" w:themeShade="BF"/>
          <w:sz w:val="24"/>
        </w:rPr>
        <w:t>&lt;</w:t>
      </w:r>
      <w:r>
        <w:rPr>
          <w:i/>
          <w:color w:val="BF8F00" w:themeColor="accent4" w:themeShade="BF"/>
          <w:sz w:val="24"/>
        </w:rPr>
        <w:t>…</w:t>
      </w:r>
      <w:r w:rsidRPr="00CF40ED">
        <w:rPr>
          <w:i/>
          <w:color w:val="BF8F00" w:themeColor="accent4" w:themeShade="BF"/>
          <w:sz w:val="24"/>
        </w:rPr>
        <w:t>&gt;</w:t>
      </w:r>
    </w:p>
    <w:p w14:paraId="01923DB4" w14:textId="359DF153" w:rsidR="00BB7755" w:rsidRPr="00F85E93" w:rsidRDefault="00BB7755" w:rsidP="003B1F22">
      <w:r w:rsidRPr="00F85E93">
        <w:t>De projectpartners moeten er eveneens over waken dat ook derden waarop ze een beroep doen de afspraken uit het BIM-protocol naleven.</w:t>
      </w:r>
    </w:p>
    <w:p w14:paraId="6255C2FC" w14:textId="073FD220" w:rsidR="00BB7755" w:rsidRPr="00F85E93" w:rsidRDefault="00835EAF" w:rsidP="003B1F22">
      <w:r>
        <w:rPr>
          <w:noProof/>
          <w:lang w:val="en-GB" w:eastAsia="en-GB"/>
        </w:rPr>
        <w:drawing>
          <wp:anchor distT="0" distB="0" distL="114300" distR="114300" simplePos="0" relativeHeight="251658240" behindDoc="0" locked="0" layoutInCell="1" allowOverlap="1" wp14:anchorId="0EBCA7C9" wp14:editId="6C404BEC">
            <wp:simplePos x="0" y="0"/>
            <wp:positionH relativeFrom="column">
              <wp:posOffset>-26035</wp:posOffset>
            </wp:positionH>
            <wp:positionV relativeFrom="paragraph">
              <wp:posOffset>18638</wp:posOffset>
            </wp:positionV>
            <wp:extent cx="450215" cy="35941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 type contract t.png"/>
                    <pic:cNvPicPr/>
                  </pic:nvPicPr>
                  <pic:blipFill rotWithShape="1">
                    <a:blip r:embed="rId10" cstate="print">
                      <a:extLst>
                        <a:ext uri="{28A0092B-C50C-407E-A947-70E740481C1C}">
                          <a14:useLocalDpi xmlns:a14="http://schemas.microsoft.com/office/drawing/2010/main" val="0"/>
                        </a:ext>
                      </a:extLst>
                    </a:blip>
                    <a:srcRect t="4560" r="7580" b="21566"/>
                    <a:stretch/>
                  </pic:blipFill>
                  <pic:spPr bwMode="auto">
                    <a:xfrm>
                      <a:off x="0" y="0"/>
                      <a:ext cx="45021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7755" w:rsidRPr="00F85E93">
        <w:t>Het BIM-protocol wordt als eis overgedragen aan de projectpartners die later eveneens deel zullen uitmaken van het projectteam.</w:t>
      </w:r>
    </w:p>
    <w:p w14:paraId="0F2617EA" w14:textId="2394E678" w:rsidR="00BB7755" w:rsidRPr="00F85E93" w:rsidRDefault="00835CA7" w:rsidP="003B1F22">
      <w:r>
        <w:rPr>
          <w:rFonts w:ascii="Times New Roman" w:hAnsi="Times New Roman" w:cs="Times New Roman"/>
          <w:noProof/>
          <w:sz w:val="24"/>
          <w:szCs w:val="24"/>
          <w:lang w:val="en-GB" w:eastAsia="en-GB"/>
        </w:rPr>
        <w:drawing>
          <wp:anchor distT="0" distB="0" distL="114300" distR="114300" simplePos="0" relativeHeight="251658241" behindDoc="0" locked="0" layoutInCell="1" allowOverlap="1" wp14:anchorId="09F3D3A1" wp14:editId="57BDFD6C">
            <wp:simplePos x="0" y="0"/>
            <wp:positionH relativeFrom="column">
              <wp:posOffset>9525</wp:posOffset>
            </wp:positionH>
            <wp:positionV relativeFrom="paragraph">
              <wp:posOffset>15463</wp:posOffset>
            </wp:positionV>
            <wp:extent cx="359410" cy="359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In de uitvoeringsfase dient een revisie van het BIM-protocol opgesteld te worden. Ook deze revisie dient goedgekeurd te worden door de huidige projectpartners en de opdrachtgever.</w:t>
      </w:r>
    </w:p>
    <w:p w14:paraId="43702D32" w14:textId="77777777" w:rsidR="00BB7755" w:rsidRPr="00F85E93" w:rsidRDefault="00BB7755" w:rsidP="008C6F31">
      <w:pPr>
        <w:pStyle w:val="Heading2"/>
      </w:pPr>
      <w:r w:rsidRPr="00F85E93">
        <w:t>Bijlagen bij het BIM-protocol</w:t>
      </w:r>
    </w:p>
    <w:p w14:paraId="4182B20D" w14:textId="77777777" w:rsidR="00BB7755" w:rsidRPr="00F85E93" w:rsidRDefault="00BB7755" w:rsidP="003B1F22">
      <w:r w:rsidRPr="00F85E93">
        <w:t>Dit BIM-protocol bevat de volgende bijlagen:</w:t>
      </w:r>
    </w:p>
    <w:p w14:paraId="4DF58339" w14:textId="469A8575" w:rsidR="00BB7755" w:rsidRPr="003B1F22" w:rsidRDefault="00BB7755" w:rsidP="002D3051">
      <w:pPr>
        <w:pStyle w:val="ListParagraph"/>
        <w:numPr>
          <w:ilvl w:val="0"/>
          <w:numId w:val="11"/>
        </w:numPr>
        <w:rPr>
          <w:rStyle w:val="IntenseEmphasis"/>
          <w:bCs w:val="0"/>
          <w:i w:val="0"/>
          <w:iCs w:val="0"/>
          <w:color w:val="auto"/>
          <w:sz w:val="22"/>
        </w:rPr>
      </w:pPr>
      <w:r w:rsidRPr="00F85E93">
        <w:t xml:space="preserve">LOD-tabellen: </w:t>
      </w:r>
      <w:r w:rsidRPr="00F85E93">
        <w:rPr>
          <w:rStyle w:val="IntenseEmphasis"/>
        </w:rPr>
        <w:t>&lt;verwijzing naar een standaardtabel of naar de LOD-tabellen in de bijlage&gt;</w:t>
      </w:r>
    </w:p>
    <w:p w14:paraId="1290E2C4" w14:textId="1E824C75" w:rsidR="003B1F22" w:rsidRPr="003B1F22" w:rsidRDefault="003B1F22" w:rsidP="002D3051">
      <w:pPr>
        <w:pStyle w:val="ListParagraph"/>
        <w:numPr>
          <w:ilvl w:val="0"/>
          <w:numId w:val="11"/>
        </w:numPr>
        <w:rPr>
          <w:i/>
        </w:rPr>
      </w:pPr>
      <w:r w:rsidRPr="003B1F22">
        <w:rPr>
          <w:i/>
          <w:color w:val="BF8F00" w:themeColor="accent4" w:themeShade="BF"/>
          <w:sz w:val="24"/>
        </w:rPr>
        <w:t>&lt;BIM-organigram (zie bijlage …)&gt;</w:t>
      </w:r>
    </w:p>
    <w:p w14:paraId="1A074139" w14:textId="07BBD91B" w:rsidR="003B1F22" w:rsidRPr="003B1F22" w:rsidRDefault="003B1F22" w:rsidP="002D3051">
      <w:pPr>
        <w:pStyle w:val="ListParagraph"/>
        <w:numPr>
          <w:ilvl w:val="0"/>
          <w:numId w:val="11"/>
        </w:numPr>
        <w:rPr>
          <w:i/>
        </w:rPr>
      </w:pPr>
      <w:r w:rsidRPr="003B1F22">
        <w:rPr>
          <w:i/>
          <w:color w:val="BF8F00" w:themeColor="accent4" w:themeShade="BF"/>
          <w:sz w:val="24"/>
        </w:rPr>
        <w:t>&lt;BIM-processchema (zie bijlage …)&gt;</w:t>
      </w:r>
    </w:p>
    <w:p w14:paraId="5C847706" w14:textId="5EA5ED02" w:rsidR="003B1F22" w:rsidRPr="003B1F22" w:rsidRDefault="003B1F22" w:rsidP="002D3051">
      <w:pPr>
        <w:pStyle w:val="ListParagraph"/>
        <w:numPr>
          <w:ilvl w:val="0"/>
          <w:numId w:val="11"/>
        </w:numPr>
        <w:rPr>
          <w:i/>
        </w:rPr>
      </w:pPr>
      <w:r w:rsidRPr="003B1F22">
        <w:rPr>
          <w:i/>
          <w:color w:val="BF8F00" w:themeColor="accent4" w:themeShade="BF"/>
          <w:sz w:val="24"/>
        </w:rPr>
        <w:t>&lt;…&gt;</w:t>
      </w:r>
    </w:p>
    <w:p w14:paraId="029C37A0" w14:textId="77777777" w:rsidR="00BB7755" w:rsidRPr="00F85E93" w:rsidRDefault="00BB7755" w:rsidP="008C6F31">
      <w:pPr>
        <w:pStyle w:val="Heading2"/>
      </w:pPr>
      <w:r w:rsidRPr="00F85E93">
        <w:t>Interpretatie, prioriteit en wijziging van de documenten</w:t>
      </w:r>
    </w:p>
    <w:p w14:paraId="3E0EA382" w14:textId="77777777" w:rsidR="00BB7755" w:rsidRPr="00F85E93" w:rsidRDefault="00BB7755" w:rsidP="008C6F31">
      <w:pPr>
        <w:pStyle w:val="Heading3"/>
      </w:pPr>
      <w:r w:rsidRPr="00F85E93">
        <w:t>Interpretatie</w:t>
      </w:r>
    </w:p>
    <w:p w14:paraId="52A3766A" w14:textId="77777777" w:rsidR="00BB7755" w:rsidRPr="00F85E93" w:rsidRDefault="00BB7755" w:rsidP="003B1F22">
      <w:r w:rsidRPr="00F85E93">
        <w:t>De bepalingen uit het BIM-protocol en het BIM-uitvoeringsplan, evenals hun bijlagen, vullen elkaar aan en moeten samen gelezen worden.</w:t>
      </w:r>
    </w:p>
    <w:p w14:paraId="64029639" w14:textId="77777777" w:rsidR="00BB7755" w:rsidRPr="00F85E93" w:rsidRDefault="00BB7755" w:rsidP="003B1F22">
      <w:r w:rsidRPr="00F85E93">
        <w:t>Indien er twijfel bestaat, dienen de bepalingen zo geïnterpreteerd te worden dat ze een nuttige betekenis hebben en zodoende slechts een enkel gevolg teweegbrengen. Bij tegenstrijdige bepalingen verbinden de betrokken partijen zich ertoe om na te gaan wat de gemeenschappelijke bedoeling was en om in functie daarvan uitvoering te geven aan de bepalingen in kwestie.</w:t>
      </w:r>
    </w:p>
    <w:p w14:paraId="524A011E" w14:textId="77777777" w:rsidR="00BB7755" w:rsidRPr="00F85E93" w:rsidRDefault="00BB7755" w:rsidP="003B1F22">
      <w:r w:rsidRPr="00F85E93">
        <w:t>De volledige of gedeeltelijke nietigheid van een bepaling uit het BIM-protocol, dan wel het BIM-uitvoeringsplan, brengt in ieder geval geen nietigheid van het BIM-protocol, dan wel het BIM-uitvoeringsplan met zich mee. In voorkomend geval dienen de partijen de nietige bepaling te vervangen door een geldige bepaling, die aansluit bij de bedoelingen die aan de grondslag liggen van de voornoemde documenten.</w:t>
      </w:r>
    </w:p>
    <w:p w14:paraId="7C19B1C3" w14:textId="257AE9BA" w:rsidR="00BB7755" w:rsidRPr="00F85E93" w:rsidRDefault="00BB7755" w:rsidP="008C6F31">
      <w:pPr>
        <w:pStyle w:val="Heading3"/>
      </w:pPr>
      <w:r w:rsidRPr="00F85E93">
        <w:lastRenderedPageBreak/>
        <w:t>Prioriteit en wijziging</w:t>
      </w:r>
    </w:p>
    <w:p w14:paraId="2D8BD93D" w14:textId="00EA6B95" w:rsidR="00AA7E83" w:rsidRDefault="00AA7E83" w:rsidP="008C6F31">
      <w:r>
        <w:t>Het BIM-protocol heeft steeds voorrang op het BIM-uitvoeringsplan.</w:t>
      </w:r>
    </w:p>
    <w:p w14:paraId="6919C788" w14:textId="3C2DDA51" w:rsidR="00AA7E83" w:rsidRDefault="00AA7E83" w:rsidP="008C6F31">
      <w:r>
        <w:t>Indien het BIM-uitvoeringsplan afwijkt van het BIM-protocol dienen de betrokken partijen ofwel het nodige te doen om het BIM-uitvoeringsplan conform het BIM-protocol te maken, ofwel wijzigingen aan te brengen in het BIM-protocol door middel van een bijakte om het in overeenstemming met het BIM-uitvoeringsplan te maken. De tweede optie moet steeds in onderling overleg en mits uitdrukkelijk akkoord van de projectpartners gebeuren.</w:t>
      </w:r>
    </w:p>
    <w:p w14:paraId="359FDB24" w14:textId="2EB2D6E7" w:rsidR="00BB7755" w:rsidRPr="00F85E93" w:rsidRDefault="00AA7E83" w:rsidP="008C6F31">
      <w:r>
        <w:t>Elke projectpartner moet ervoor zorgen dat eventuele wijzigingen nageleefd worden door eventuele derden</w:t>
      </w:r>
      <w:r w:rsidR="00835EAF">
        <w:t xml:space="preserve"> </w:t>
      </w:r>
      <w:r>
        <w:t>waarop ze een beroep doen.</w:t>
      </w:r>
    </w:p>
    <w:p w14:paraId="50A6B56B" w14:textId="77777777" w:rsidR="00BB7755" w:rsidRPr="00F85E93" w:rsidRDefault="00BB7755" w:rsidP="008C6F31">
      <w:pPr>
        <w:pStyle w:val="Heading1"/>
      </w:pPr>
      <w:r w:rsidRPr="00F85E93">
        <w:lastRenderedPageBreak/>
        <w:t>Projectinformatie</w:t>
      </w:r>
    </w:p>
    <w:p w14:paraId="268A97CC" w14:textId="77777777" w:rsidR="00BB7755" w:rsidRPr="00F85E93" w:rsidRDefault="00BB7755" w:rsidP="008C6F31">
      <w:pPr>
        <w:pStyle w:val="Heading2"/>
      </w:pPr>
      <w:r w:rsidRPr="00F85E93">
        <w:t>Projectgegevens</w:t>
      </w:r>
    </w:p>
    <w:p w14:paraId="2DEE435A" w14:textId="77777777" w:rsidR="00BB7755" w:rsidRPr="00F85E93" w:rsidRDefault="00635D6F" w:rsidP="008C6F31">
      <w:pPr>
        <w:pStyle w:val="Caption"/>
        <w:keepNext/>
      </w:pPr>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1</w:t>
      </w:r>
      <w:r w:rsidR="00261823" w:rsidRPr="00F85E93">
        <w:rPr>
          <w:noProof/>
        </w:rPr>
        <w:fldChar w:fldCharType="end"/>
      </w:r>
      <w:r w:rsidRPr="00F85E93">
        <w:t xml:space="preserve"> </w:t>
      </w:r>
      <w:r w:rsidR="00BB7755" w:rsidRPr="00F85E93">
        <w:t>Identificatietabel project.</w:t>
      </w:r>
    </w:p>
    <w:tbl>
      <w:tblPr>
        <w:tblStyle w:val="BIM"/>
        <w:tblW w:w="0" w:type="auto"/>
        <w:tblLook w:val="0600" w:firstRow="0" w:lastRow="0" w:firstColumn="0" w:lastColumn="0" w:noHBand="1" w:noVBand="1"/>
      </w:tblPr>
      <w:tblGrid>
        <w:gridCol w:w="3096"/>
        <w:gridCol w:w="1636"/>
      </w:tblGrid>
      <w:tr w:rsidR="00635D6F" w:rsidRPr="00F85E93" w14:paraId="233C6C9E" w14:textId="77777777" w:rsidTr="003B1F22">
        <w:tc>
          <w:tcPr>
            <w:tcW w:w="3096" w:type="dxa"/>
          </w:tcPr>
          <w:p w14:paraId="289AB029" w14:textId="77777777" w:rsidR="00635D6F" w:rsidRPr="00F85E93" w:rsidRDefault="00635D6F" w:rsidP="008C6F31">
            <w:r w:rsidRPr="00F85E93">
              <w:t>Projectcode</w:t>
            </w:r>
          </w:p>
        </w:tc>
        <w:tc>
          <w:tcPr>
            <w:tcW w:w="1636" w:type="dxa"/>
          </w:tcPr>
          <w:p w14:paraId="5164CDEA"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2E185E90" w14:textId="77777777" w:rsidTr="003B1F22">
        <w:tc>
          <w:tcPr>
            <w:tcW w:w="3096" w:type="dxa"/>
          </w:tcPr>
          <w:p w14:paraId="601F9E5F" w14:textId="77777777" w:rsidR="00635D6F" w:rsidRPr="00F85E93" w:rsidRDefault="00635D6F" w:rsidP="008C6F31">
            <w:r w:rsidRPr="00F85E93">
              <w:t>Projectnaam</w:t>
            </w:r>
          </w:p>
        </w:tc>
        <w:tc>
          <w:tcPr>
            <w:tcW w:w="1636" w:type="dxa"/>
          </w:tcPr>
          <w:p w14:paraId="380B8C76"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3A11EA96" w14:textId="77777777" w:rsidTr="003B1F22">
        <w:tc>
          <w:tcPr>
            <w:tcW w:w="3096" w:type="dxa"/>
          </w:tcPr>
          <w:p w14:paraId="77F09007" w14:textId="77777777" w:rsidR="00635D6F" w:rsidRPr="00F85E93" w:rsidRDefault="00635D6F" w:rsidP="008C6F31">
            <w:r w:rsidRPr="00F85E93">
              <w:t>Omschrijving bouwprogramma</w:t>
            </w:r>
          </w:p>
        </w:tc>
        <w:tc>
          <w:tcPr>
            <w:tcW w:w="1636" w:type="dxa"/>
          </w:tcPr>
          <w:p w14:paraId="62D254F3"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22B7B176" w14:textId="77777777" w:rsidTr="003B1F22">
        <w:tc>
          <w:tcPr>
            <w:tcW w:w="3096" w:type="dxa"/>
          </w:tcPr>
          <w:p w14:paraId="5C613D14" w14:textId="77777777" w:rsidR="00635D6F" w:rsidRPr="00F85E93" w:rsidRDefault="00635D6F" w:rsidP="008C6F31">
            <w:r w:rsidRPr="00F85E93">
              <w:t>Adres</w:t>
            </w:r>
          </w:p>
        </w:tc>
        <w:tc>
          <w:tcPr>
            <w:tcW w:w="1636" w:type="dxa"/>
          </w:tcPr>
          <w:p w14:paraId="19711823"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53073A60" w14:textId="77777777" w:rsidTr="003B1F22">
        <w:tc>
          <w:tcPr>
            <w:tcW w:w="3096" w:type="dxa"/>
          </w:tcPr>
          <w:p w14:paraId="7C1FBEED" w14:textId="77777777" w:rsidR="00635D6F" w:rsidRPr="00F85E93" w:rsidRDefault="00635D6F" w:rsidP="008C6F31">
            <w:r w:rsidRPr="00F85E93">
              <w:t>Geolocatie</w:t>
            </w:r>
          </w:p>
        </w:tc>
        <w:tc>
          <w:tcPr>
            <w:tcW w:w="1636" w:type="dxa"/>
          </w:tcPr>
          <w:p w14:paraId="68EC79BD"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6AF4E66B" w14:textId="77777777" w:rsidTr="003B1F22">
        <w:tc>
          <w:tcPr>
            <w:tcW w:w="3096" w:type="dxa"/>
          </w:tcPr>
          <w:p w14:paraId="5757523C" w14:textId="77777777" w:rsidR="00635D6F" w:rsidRPr="00F85E93" w:rsidRDefault="00635D6F" w:rsidP="008C6F31">
            <w:r w:rsidRPr="00F85E93">
              <w:t>Opdrachtgever (OG)</w:t>
            </w:r>
          </w:p>
        </w:tc>
        <w:tc>
          <w:tcPr>
            <w:tcW w:w="1636" w:type="dxa"/>
          </w:tcPr>
          <w:p w14:paraId="4BFAAE13"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192960E6" w14:textId="77777777" w:rsidTr="003B1F22">
        <w:tc>
          <w:tcPr>
            <w:tcW w:w="3096" w:type="dxa"/>
          </w:tcPr>
          <w:p w14:paraId="503876B4" w14:textId="77777777" w:rsidR="00635D6F" w:rsidRPr="00F85E93" w:rsidRDefault="00635D6F" w:rsidP="008C6F31">
            <w:r w:rsidRPr="00F85E93">
              <w:t>Contractvorm</w:t>
            </w:r>
          </w:p>
        </w:tc>
        <w:tc>
          <w:tcPr>
            <w:tcW w:w="1636" w:type="dxa"/>
          </w:tcPr>
          <w:p w14:paraId="212EBD85"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0CABB562" w14:textId="77777777" w:rsidTr="003B1F22">
        <w:tc>
          <w:tcPr>
            <w:tcW w:w="3096" w:type="dxa"/>
          </w:tcPr>
          <w:p w14:paraId="63771944" w14:textId="77777777" w:rsidR="00635D6F" w:rsidRPr="008236F6" w:rsidRDefault="00635D6F" w:rsidP="008C6F31">
            <w:pPr>
              <w:rPr>
                <w:rStyle w:val="IntenseEmphasis"/>
              </w:rPr>
            </w:pPr>
            <w:r w:rsidRPr="008236F6">
              <w:rPr>
                <w:rStyle w:val="IntenseEmphasis"/>
              </w:rPr>
              <w:t>&lt;Budget&gt;</w:t>
            </w:r>
          </w:p>
        </w:tc>
        <w:tc>
          <w:tcPr>
            <w:tcW w:w="1636" w:type="dxa"/>
          </w:tcPr>
          <w:p w14:paraId="6B112B01"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10471D87" w14:textId="77777777" w:rsidTr="003B1F22">
        <w:tc>
          <w:tcPr>
            <w:tcW w:w="3096" w:type="dxa"/>
          </w:tcPr>
          <w:p w14:paraId="325A395C" w14:textId="77777777" w:rsidR="00635D6F" w:rsidRPr="008236F6" w:rsidRDefault="00635D6F" w:rsidP="008C6F31">
            <w:pPr>
              <w:rPr>
                <w:rStyle w:val="IntenseEmphasis"/>
              </w:rPr>
            </w:pPr>
            <w:r w:rsidRPr="008236F6">
              <w:rPr>
                <w:rStyle w:val="IntenseEmphasis"/>
              </w:rPr>
              <w:t>&lt;Bruto vloeroppervlakte&gt;</w:t>
            </w:r>
          </w:p>
        </w:tc>
        <w:tc>
          <w:tcPr>
            <w:tcW w:w="1636" w:type="dxa"/>
          </w:tcPr>
          <w:p w14:paraId="4A574035" w14:textId="77777777" w:rsidR="00635D6F" w:rsidRPr="00F85E93" w:rsidRDefault="00635D6F" w:rsidP="003B1F22">
            <w:pPr>
              <w:jc w:val="center"/>
              <w:rPr>
                <w:rStyle w:val="IntenseEmphasis"/>
              </w:rPr>
            </w:pPr>
            <w:r w:rsidRPr="00F85E93">
              <w:rPr>
                <w:rStyle w:val="IntenseEmphasis"/>
              </w:rPr>
              <w:t>&lt;in te vullen&gt;</w:t>
            </w:r>
          </w:p>
        </w:tc>
      </w:tr>
      <w:tr w:rsidR="00635D6F" w:rsidRPr="00F85E93" w14:paraId="185844F4" w14:textId="77777777" w:rsidTr="003B1F22">
        <w:tc>
          <w:tcPr>
            <w:tcW w:w="3096" w:type="dxa"/>
          </w:tcPr>
          <w:p w14:paraId="13448994" w14:textId="77777777" w:rsidR="00635D6F" w:rsidRPr="008236F6" w:rsidRDefault="00635D6F" w:rsidP="008C6F31">
            <w:pPr>
              <w:rPr>
                <w:rStyle w:val="IntenseEmphasis"/>
              </w:rPr>
            </w:pPr>
            <w:r w:rsidRPr="008236F6">
              <w:rPr>
                <w:rStyle w:val="IntenseEmphasis"/>
              </w:rPr>
              <w:t>...</w:t>
            </w:r>
          </w:p>
        </w:tc>
        <w:tc>
          <w:tcPr>
            <w:tcW w:w="1636" w:type="dxa"/>
          </w:tcPr>
          <w:p w14:paraId="475EBBD2" w14:textId="77777777" w:rsidR="00635D6F" w:rsidRPr="00F85E93" w:rsidRDefault="00635D6F" w:rsidP="003B1F22">
            <w:pPr>
              <w:jc w:val="center"/>
              <w:rPr>
                <w:rStyle w:val="IntenseEmphasis"/>
              </w:rPr>
            </w:pPr>
            <w:r w:rsidRPr="00F85E93">
              <w:rPr>
                <w:rStyle w:val="IntenseEmphasis"/>
              </w:rPr>
              <w:t>...</w:t>
            </w:r>
          </w:p>
        </w:tc>
      </w:tr>
    </w:tbl>
    <w:p w14:paraId="4FDB2535" w14:textId="58ACE0EC" w:rsidR="00BB7755" w:rsidRPr="00F85E93" w:rsidRDefault="00072EBF" w:rsidP="008C6F31">
      <w:pPr>
        <w:pStyle w:val="Heading2"/>
      </w:pPr>
      <w:r>
        <w:rPr>
          <w:noProof/>
          <w:lang w:val="en-GB" w:eastAsia="en-GB"/>
        </w:rPr>
        <w:drawing>
          <wp:anchor distT="0" distB="0" distL="114300" distR="114300" simplePos="0" relativeHeight="251658252" behindDoc="0" locked="0" layoutInCell="1" allowOverlap="1" wp14:anchorId="5F8F2818" wp14:editId="44F86A56">
            <wp:simplePos x="0" y="0"/>
            <wp:positionH relativeFrom="column">
              <wp:posOffset>-38735</wp:posOffset>
            </wp:positionH>
            <wp:positionV relativeFrom="paragraph">
              <wp:posOffset>310845</wp:posOffset>
            </wp:positionV>
            <wp:extent cx="372713" cy="360000"/>
            <wp:effectExtent l="0" t="0" r="889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 type contract.jpg"/>
                    <pic:cNvPicPr/>
                  </pic:nvPicPr>
                  <pic:blipFill rotWithShape="1">
                    <a:blip r:embed="rId12" cstate="print">
                      <a:extLst>
                        <a:ext uri="{28A0092B-C50C-407E-A947-70E740481C1C}">
                          <a14:useLocalDpi xmlns:a14="http://schemas.microsoft.com/office/drawing/2010/main" val="0"/>
                        </a:ext>
                      </a:extLst>
                    </a:blip>
                    <a:srcRect l="2129" t="6385" r="6364" b="5148"/>
                    <a:stretch/>
                  </pic:blipFill>
                  <pic:spPr bwMode="auto">
                    <a:xfrm>
                      <a:off x="0" y="0"/>
                      <a:ext cx="372713"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7755" w:rsidRPr="00F85E93">
        <w:t>Projectpartners/leden van het projectteam</w:t>
      </w:r>
    </w:p>
    <w:p w14:paraId="252F4396" w14:textId="77777777" w:rsidR="00BB7755" w:rsidRPr="00F85E93" w:rsidRDefault="00BB7755" w:rsidP="008C6F31">
      <w:pPr>
        <w:ind w:firstLine="720"/>
      </w:pPr>
      <w:r w:rsidRPr="00F85E93">
        <w:t>De reeds gekende projectpartners zijn terug te vinden in tabel 2.</w:t>
      </w:r>
    </w:p>
    <w:p w14:paraId="2140A976" w14:textId="77777777" w:rsidR="00BB7755" w:rsidRPr="00F85E93" w:rsidRDefault="00635D6F" w:rsidP="008C6F31">
      <w:pPr>
        <w:pStyle w:val="Caption"/>
        <w:keepNext/>
      </w:pPr>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2</w:t>
      </w:r>
      <w:r w:rsidR="00261823" w:rsidRPr="00F85E93">
        <w:rPr>
          <w:noProof/>
        </w:rPr>
        <w:fldChar w:fldCharType="end"/>
      </w:r>
      <w:r w:rsidRPr="00F85E93">
        <w:t xml:space="preserve"> </w:t>
      </w:r>
      <w:r w:rsidR="00BB7755" w:rsidRPr="00F85E93">
        <w:t>Identificatietabel projectpartners.</w:t>
      </w:r>
    </w:p>
    <w:tbl>
      <w:tblPr>
        <w:tblStyle w:val="BIM"/>
        <w:tblW w:w="9918" w:type="dxa"/>
        <w:tblLayout w:type="fixed"/>
        <w:tblLook w:val="04A0" w:firstRow="1" w:lastRow="0" w:firstColumn="1" w:lastColumn="0" w:noHBand="0" w:noVBand="1"/>
      </w:tblPr>
      <w:tblGrid>
        <w:gridCol w:w="3964"/>
        <w:gridCol w:w="1843"/>
        <w:gridCol w:w="2693"/>
        <w:gridCol w:w="1418"/>
      </w:tblGrid>
      <w:tr w:rsidR="00635D6F" w:rsidRPr="00F85E93" w14:paraId="1AD6760A" w14:textId="77777777" w:rsidTr="00AA7E83">
        <w:trPr>
          <w:cnfStyle w:val="100000000000" w:firstRow="1" w:lastRow="0" w:firstColumn="0" w:lastColumn="0" w:oddVBand="0" w:evenVBand="0" w:oddHBand="0" w:evenHBand="0" w:firstRowFirstColumn="0" w:firstRowLastColumn="0" w:lastRowFirstColumn="0" w:lastRowLastColumn="0"/>
        </w:trPr>
        <w:tc>
          <w:tcPr>
            <w:tcW w:w="3964" w:type="dxa"/>
          </w:tcPr>
          <w:p w14:paraId="48B1D0C9" w14:textId="4CB4950E" w:rsidR="00635D6F" w:rsidRPr="00F85E93" w:rsidRDefault="00635D6F" w:rsidP="003B1F22">
            <w:pPr>
              <w:jc w:val="center"/>
            </w:pPr>
            <w:r w:rsidRPr="00F85E93">
              <w:t>Discipline</w:t>
            </w:r>
            <w:r w:rsidR="003520B7">
              <w:t xml:space="preserve"> / BIM-rol</w:t>
            </w:r>
          </w:p>
        </w:tc>
        <w:tc>
          <w:tcPr>
            <w:tcW w:w="1843" w:type="dxa"/>
          </w:tcPr>
          <w:p w14:paraId="68A37C58" w14:textId="3024D3C5" w:rsidR="00635D6F" w:rsidRPr="00F85E93" w:rsidRDefault="00635D6F" w:rsidP="003B1F22">
            <w:pPr>
              <w:jc w:val="center"/>
            </w:pPr>
            <w:r w:rsidRPr="00F85E93">
              <w:t>Code discipline</w:t>
            </w:r>
            <w:r w:rsidR="00E21E65">
              <w:t xml:space="preserve"> / afkorting BIM-rol</w:t>
            </w:r>
          </w:p>
        </w:tc>
        <w:tc>
          <w:tcPr>
            <w:tcW w:w="2693" w:type="dxa"/>
          </w:tcPr>
          <w:p w14:paraId="62E62730" w14:textId="77777777" w:rsidR="00635D6F" w:rsidRPr="00F85E93" w:rsidRDefault="00635D6F" w:rsidP="003B1F22">
            <w:pPr>
              <w:jc w:val="center"/>
            </w:pPr>
            <w:r w:rsidRPr="00F85E93">
              <w:t>Bedrijf</w:t>
            </w:r>
          </w:p>
        </w:tc>
        <w:tc>
          <w:tcPr>
            <w:tcW w:w="1418" w:type="dxa"/>
          </w:tcPr>
          <w:p w14:paraId="327A59DE" w14:textId="77777777" w:rsidR="00635D6F" w:rsidRPr="00F85E93" w:rsidRDefault="00635D6F" w:rsidP="003B1F22">
            <w:pPr>
              <w:jc w:val="center"/>
            </w:pPr>
            <w:r w:rsidRPr="00F85E93">
              <w:t>Code bedrijf</w:t>
            </w:r>
          </w:p>
        </w:tc>
      </w:tr>
      <w:tr w:rsidR="00635D6F" w:rsidRPr="00F85E93" w14:paraId="0C454E4B" w14:textId="77777777" w:rsidTr="00AA7E83">
        <w:tc>
          <w:tcPr>
            <w:tcW w:w="3964" w:type="dxa"/>
          </w:tcPr>
          <w:p w14:paraId="307B0FB0" w14:textId="77777777" w:rsidR="00635D6F" w:rsidRPr="00E21E65" w:rsidRDefault="00635D6F" w:rsidP="003B1F22">
            <w:pPr>
              <w:jc w:val="center"/>
              <w:rPr>
                <w:rStyle w:val="IntenseEmphasis"/>
              </w:rPr>
            </w:pPr>
            <w:r w:rsidRPr="00E21E65">
              <w:rPr>
                <w:rStyle w:val="IntenseEmphasis"/>
              </w:rPr>
              <w:t>&lt;architectuur&gt;</w:t>
            </w:r>
          </w:p>
        </w:tc>
        <w:tc>
          <w:tcPr>
            <w:tcW w:w="1843" w:type="dxa"/>
          </w:tcPr>
          <w:p w14:paraId="7C15934C" w14:textId="77777777" w:rsidR="00635D6F" w:rsidRPr="00F85E93" w:rsidRDefault="00635D6F" w:rsidP="003B1F22">
            <w:pPr>
              <w:jc w:val="center"/>
              <w:rPr>
                <w:rStyle w:val="IntenseEmphasis"/>
              </w:rPr>
            </w:pPr>
            <w:r w:rsidRPr="00F85E93">
              <w:rPr>
                <w:rStyle w:val="IntenseEmphasis"/>
              </w:rPr>
              <w:t>&lt;AR&gt;</w:t>
            </w:r>
          </w:p>
        </w:tc>
        <w:tc>
          <w:tcPr>
            <w:tcW w:w="2693" w:type="dxa"/>
          </w:tcPr>
          <w:p w14:paraId="62C0CBEF" w14:textId="77777777" w:rsidR="00635D6F" w:rsidRPr="00F85E93" w:rsidRDefault="00635D6F" w:rsidP="003B1F22">
            <w:pPr>
              <w:jc w:val="center"/>
              <w:rPr>
                <w:rStyle w:val="IntenseEmphasis"/>
              </w:rPr>
            </w:pPr>
            <w:r w:rsidRPr="00F85E93">
              <w:rPr>
                <w:rStyle w:val="IntenseEmphasis"/>
              </w:rPr>
              <w:t>&lt;architectenbureau&gt;</w:t>
            </w:r>
          </w:p>
        </w:tc>
        <w:tc>
          <w:tcPr>
            <w:tcW w:w="1418" w:type="dxa"/>
          </w:tcPr>
          <w:p w14:paraId="195C7D72" w14:textId="77777777" w:rsidR="00635D6F" w:rsidRPr="00F85E93" w:rsidRDefault="00635D6F" w:rsidP="003B1F22">
            <w:pPr>
              <w:jc w:val="center"/>
              <w:rPr>
                <w:rStyle w:val="IntenseEmphasis"/>
              </w:rPr>
            </w:pPr>
            <w:r w:rsidRPr="00F85E93">
              <w:rPr>
                <w:rStyle w:val="IntenseEmphasis"/>
              </w:rPr>
              <w:t>&lt;...&gt;</w:t>
            </w:r>
          </w:p>
        </w:tc>
      </w:tr>
      <w:tr w:rsidR="00635D6F" w:rsidRPr="00F85E93" w14:paraId="066E8280" w14:textId="77777777" w:rsidTr="00AA7E83">
        <w:tc>
          <w:tcPr>
            <w:tcW w:w="3964" w:type="dxa"/>
          </w:tcPr>
          <w:p w14:paraId="59D9387C" w14:textId="77777777" w:rsidR="00635D6F" w:rsidRPr="00E21E65" w:rsidRDefault="00635D6F" w:rsidP="003B1F22">
            <w:pPr>
              <w:jc w:val="center"/>
              <w:rPr>
                <w:rStyle w:val="IntenseEmphasis"/>
              </w:rPr>
            </w:pPr>
            <w:r w:rsidRPr="00E21E65">
              <w:rPr>
                <w:rStyle w:val="IntenseEmphasis"/>
              </w:rPr>
              <w:t>&lt;stabiliteit&gt;</w:t>
            </w:r>
          </w:p>
        </w:tc>
        <w:tc>
          <w:tcPr>
            <w:tcW w:w="1843" w:type="dxa"/>
          </w:tcPr>
          <w:p w14:paraId="7D58D173" w14:textId="77777777" w:rsidR="00635D6F" w:rsidRPr="00F85E93" w:rsidRDefault="00635D6F" w:rsidP="003B1F22">
            <w:pPr>
              <w:jc w:val="center"/>
              <w:rPr>
                <w:rStyle w:val="IntenseEmphasis"/>
              </w:rPr>
            </w:pPr>
            <w:r w:rsidRPr="00F85E93">
              <w:rPr>
                <w:rStyle w:val="IntenseEmphasis"/>
              </w:rPr>
              <w:t>&lt;ST&gt;</w:t>
            </w:r>
          </w:p>
        </w:tc>
        <w:tc>
          <w:tcPr>
            <w:tcW w:w="2693" w:type="dxa"/>
          </w:tcPr>
          <w:p w14:paraId="536811E7" w14:textId="77777777" w:rsidR="00635D6F" w:rsidRPr="00F85E93" w:rsidRDefault="00635D6F" w:rsidP="003B1F22">
            <w:pPr>
              <w:jc w:val="center"/>
              <w:rPr>
                <w:rStyle w:val="IntenseEmphasis"/>
              </w:rPr>
            </w:pPr>
            <w:r w:rsidRPr="00F85E93">
              <w:rPr>
                <w:rStyle w:val="IntenseEmphasis"/>
              </w:rPr>
              <w:t>&lt;advies- en ingenieursbureau&gt;</w:t>
            </w:r>
          </w:p>
        </w:tc>
        <w:tc>
          <w:tcPr>
            <w:tcW w:w="1418" w:type="dxa"/>
          </w:tcPr>
          <w:p w14:paraId="5A839EC3" w14:textId="77777777" w:rsidR="00635D6F" w:rsidRPr="00F85E93" w:rsidRDefault="00635D6F" w:rsidP="003B1F22">
            <w:pPr>
              <w:jc w:val="center"/>
              <w:rPr>
                <w:rStyle w:val="IntenseEmphasis"/>
              </w:rPr>
            </w:pPr>
            <w:r w:rsidRPr="00F85E93">
              <w:rPr>
                <w:rStyle w:val="IntenseEmphasis"/>
              </w:rPr>
              <w:t>&lt;...&gt;</w:t>
            </w:r>
          </w:p>
        </w:tc>
      </w:tr>
      <w:tr w:rsidR="00635D6F" w:rsidRPr="00F85E93" w14:paraId="32D9B2D6" w14:textId="77777777" w:rsidTr="00AA7E83">
        <w:tc>
          <w:tcPr>
            <w:tcW w:w="3964" w:type="dxa"/>
          </w:tcPr>
          <w:p w14:paraId="58910BF1" w14:textId="77777777" w:rsidR="00635D6F" w:rsidRPr="00E21E65" w:rsidRDefault="00635D6F" w:rsidP="003B1F22">
            <w:pPr>
              <w:jc w:val="center"/>
              <w:rPr>
                <w:rStyle w:val="IntenseEmphasis"/>
              </w:rPr>
            </w:pPr>
            <w:r w:rsidRPr="00E21E65">
              <w:rPr>
                <w:rStyle w:val="IntenseEmphasis"/>
              </w:rPr>
              <w:t>&lt;speciale technieken&gt;</w:t>
            </w:r>
          </w:p>
        </w:tc>
        <w:tc>
          <w:tcPr>
            <w:tcW w:w="1843" w:type="dxa"/>
          </w:tcPr>
          <w:p w14:paraId="4F83F32B" w14:textId="77777777" w:rsidR="00635D6F" w:rsidRPr="00F85E93" w:rsidRDefault="00635D6F" w:rsidP="003B1F22">
            <w:pPr>
              <w:jc w:val="center"/>
              <w:rPr>
                <w:rStyle w:val="IntenseEmphasis"/>
              </w:rPr>
            </w:pPr>
            <w:r w:rsidRPr="00F85E93">
              <w:rPr>
                <w:rStyle w:val="IntenseEmphasis"/>
              </w:rPr>
              <w:t>&lt;TE&gt;</w:t>
            </w:r>
          </w:p>
        </w:tc>
        <w:tc>
          <w:tcPr>
            <w:tcW w:w="2693" w:type="dxa"/>
          </w:tcPr>
          <w:p w14:paraId="14149190" w14:textId="77777777" w:rsidR="00635D6F" w:rsidRPr="00F85E93" w:rsidRDefault="00635D6F" w:rsidP="003B1F22">
            <w:pPr>
              <w:jc w:val="center"/>
              <w:rPr>
                <w:rStyle w:val="IntenseEmphasis"/>
              </w:rPr>
            </w:pPr>
            <w:r w:rsidRPr="00F85E93">
              <w:rPr>
                <w:rStyle w:val="IntenseEmphasis"/>
              </w:rPr>
              <w:t>&lt;advies- en ingenieursbureau&gt;</w:t>
            </w:r>
          </w:p>
        </w:tc>
        <w:tc>
          <w:tcPr>
            <w:tcW w:w="1418" w:type="dxa"/>
          </w:tcPr>
          <w:p w14:paraId="74210C17" w14:textId="77777777" w:rsidR="00635D6F" w:rsidRPr="00F85E93" w:rsidRDefault="00635D6F" w:rsidP="003B1F22">
            <w:pPr>
              <w:jc w:val="center"/>
              <w:rPr>
                <w:rStyle w:val="IntenseEmphasis"/>
              </w:rPr>
            </w:pPr>
            <w:r w:rsidRPr="00F85E93">
              <w:rPr>
                <w:rStyle w:val="IntenseEmphasis"/>
              </w:rPr>
              <w:t>&lt;...&gt;</w:t>
            </w:r>
          </w:p>
        </w:tc>
      </w:tr>
      <w:tr w:rsidR="00635D6F" w:rsidRPr="00F85E93" w14:paraId="7BB75760" w14:textId="77777777" w:rsidTr="00AA7E83">
        <w:tc>
          <w:tcPr>
            <w:tcW w:w="3964" w:type="dxa"/>
          </w:tcPr>
          <w:p w14:paraId="64AE858B" w14:textId="77777777" w:rsidR="00635D6F" w:rsidRPr="00E21E65" w:rsidRDefault="00635D6F" w:rsidP="003B1F22">
            <w:pPr>
              <w:jc w:val="center"/>
              <w:rPr>
                <w:rStyle w:val="IntenseEmphasis"/>
              </w:rPr>
            </w:pPr>
            <w:r w:rsidRPr="00E21E65">
              <w:rPr>
                <w:rStyle w:val="IntenseEmphasis"/>
              </w:rPr>
              <w:t>&lt;uitvoering&gt;</w:t>
            </w:r>
          </w:p>
        </w:tc>
        <w:tc>
          <w:tcPr>
            <w:tcW w:w="1843" w:type="dxa"/>
          </w:tcPr>
          <w:p w14:paraId="1646227B" w14:textId="77777777" w:rsidR="00635D6F" w:rsidRPr="00F85E93" w:rsidRDefault="00635D6F" w:rsidP="003B1F22">
            <w:pPr>
              <w:jc w:val="center"/>
              <w:rPr>
                <w:rStyle w:val="IntenseEmphasis"/>
              </w:rPr>
            </w:pPr>
            <w:r w:rsidRPr="00F85E93">
              <w:rPr>
                <w:rStyle w:val="IntenseEmphasis"/>
              </w:rPr>
              <w:t>&lt;AN&gt;</w:t>
            </w:r>
          </w:p>
        </w:tc>
        <w:tc>
          <w:tcPr>
            <w:tcW w:w="2693" w:type="dxa"/>
          </w:tcPr>
          <w:p w14:paraId="1BA57B43" w14:textId="77777777" w:rsidR="00635D6F" w:rsidRPr="00F85E93" w:rsidRDefault="00635D6F" w:rsidP="003B1F22">
            <w:pPr>
              <w:jc w:val="center"/>
              <w:rPr>
                <w:rStyle w:val="IntenseEmphasis"/>
              </w:rPr>
            </w:pPr>
            <w:r w:rsidRPr="00F85E93">
              <w:rPr>
                <w:rStyle w:val="IntenseEmphasis"/>
              </w:rPr>
              <w:t>&lt;aannemersbedrijf&gt;</w:t>
            </w:r>
          </w:p>
        </w:tc>
        <w:tc>
          <w:tcPr>
            <w:tcW w:w="1418" w:type="dxa"/>
          </w:tcPr>
          <w:p w14:paraId="3676841F" w14:textId="77777777" w:rsidR="00635D6F" w:rsidRPr="00F85E93" w:rsidRDefault="00635D6F" w:rsidP="003B1F22">
            <w:pPr>
              <w:jc w:val="center"/>
              <w:rPr>
                <w:rStyle w:val="IntenseEmphasis"/>
              </w:rPr>
            </w:pPr>
            <w:r w:rsidRPr="00F85E93">
              <w:rPr>
                <w:rStyle w:val="IntenseEmphasis"/>
              </w:rPr>
              <w:t>&lt;...&gt;</w:t>
            </w:r>
          </w:p>
        </w:tc>
      </w:tr>
      <w:tr w:rsidR="00635D6F" w:rsidRPr="00F85E93" w14:paraId="5097E8B1" w14:textId="77777777" w:rsidTr="00AA7E83">
        <w:tc>
          <w:tcPr>
            <w:tcW w:w="3964" w:type="dxa"/>
          </w:tcPr>
          <w:p w14:paraId="439FEDF8" w14:textId="77777777" w:rsidR="00635D6F" w:rsidRPr="00E21E65" w:rsidRDefault="00635D6F" w:rsidP="003B1F22">
            <w:pPr>
              <w:jc w:val="center"/>
              <w:rPr>
                <w:rStyle w:val="IntenseEmphasis"/>
              </w:rPr>
            </w:pPr>
            <w:r w:rsidRPr="00E21E65">
              <w:rPr>
                <w:rStyle w:val="IntenseEmphasis"/>
              </w:rPr>
              <w:t>&lt;technische controle&gt;</w:t>
            </w:r>
          </w:p>
        </w:tc>
        <w:tc>
          <w:tcPr>
            <w:tcW w:w="1843" w:type="dxa"/>
          </w:tcPr>
          <w:p w14:paraId="697912BE" w14:textId="77777777" w:rsidR="00635D6F" w:rsidRPr="00F85E93" w:rsidRDefault="00635D6F" w:rsidP="003B1F22">
            <w:pPr>
              <w:jc w:val="center"/>
              <w:rPr>
                <w:rStyle w:val="IntenseEmphasis"/>
              </w:rPr>
            </w:pPr>
            <w:r w:rsidRPr="00F85E93">
              <w:rPr>
                <w:rStyle w:val="IntenseEmphasis"/>
              </w:rPr>
              <w:t>&lt;TC&gt;</w:t>
            </w:r>
          </w:p>
        </w:tc>
        <w:tc>
          <w:tcPr>
            <w:tcW w:w="2693" w:type="dxa"/>
          </w:tcPr>
          <w:p w14:paraId="64D0E015" w14:textId="77777777" w:rsidR="00635D6F" w:rsidRPr="00F85E93" w:rsidRDefault="00635D6F" w:rsidP="003B1F22">
            <w:pPr>
              <w:jc w:val="center"/>
              <w:rPr>
                <w:rStyle w:val="IntenseEmphasis"/>
              </w:rPr>
            </w:pPr>
            <w:r w:rsidRPr="00F85E93">
              <w:rPr>
                <w:rStyle w:val="IntenseEmphasis"/>
              </w:rPr>
              <w:t>&lt;controlebureau&gt;</w:t>
            </w:r>
          </w:p>
        </w:tc>
        <w:tc>
          <w:tcPr>
            <w:tcW w:w="1418" w:type="dxa"/>
          </w:tcPr>
          <w:p w14:paraId="3C317666" w14:textId="77777777" w:rsidR="00635D6F" w:rsidRPr="00F85E93" w:rsidRDefault="00635D6F" w:rsidP="003B1F22">
            <w:pPr>
              <w:jc w:val="center"/>
              <w:rPr>
                <w:rStyle w:val="IntenseEmphasis"/>
              </w:rPr>
            </w:pPr>
            <w:r w:rsidRPr="00F85E93">
              <w:rPr>
                <w:rStyle w:val="IntenseEmphasis"/>
              </w:rPr>
              <w:t>&lt;...&gt;</w:t>
            </w:r>
          </w:p>
        </w:tc>
      </w:tr>
      <w:tr w:rsidR="00E21E65" w:rsidRPr="00F85E93" w14:paraId="578FC542" w14:textId="77777777" w:rsidTr="00AA7E83">
        <w:tc>
          <w:tcPr>
            <w:tcW w:w="3964" w:type="dxa"/>
          </w:tcPr>
          <w:p w14:paraId="0F1D4E24" w14:textId="475775A3" w:rsidR="00E21E65" w:rsidRPr="00AA7E83" w:rsidRDefault="00AA7E83" w:rsidP="003B1F22">
            <w:pPr>
              <w:ind w:left="360"/>
              <w:jc w:val="center"/>
              <w:rPr>
                <w:rStyle w:val="IntenseEmphasis"/>
              </w:rPr>
            </w:pPr>
            <w:r>
              <w:rPr>
                <w:rFonts w:ascii="Times New Roman" w:hAnsi="Times New Roman" w:cs="Times New Roman"/>
                <w:noProof/>
                <w:sz w:val="24"/>
                <w:lang w:val="en-GB" w:eastAsia="en-GB"/>
              </w:rPr>
              <w:drawing>
                <wp:anchor distT="0" distB="0" distL="114300" distR="114300" simplePos="0" relativeHeight="251666444" behindDoc="0" locked="0" layoutInCell="1" allowOverlap="1" wp14:anchorId="0148D3E6" wp14:editId="6D3D53E2">
                  <wp:simplePos x="0" y="0"/>
                  <wp:positionH relativeFrom="column">
                    <wp:posOffset>-3200</wp:posOffset>
                  </wp:positionH>
                  <wp:positionV relativeFrom="paragraph">
                    <wp:posOffset>2489</wp:posOffset>
                  </wp:positionV>
                  <wp:extent cx="189865" cy="18986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E65" w:rsidRPr="00AA7E83">
              <w:rPr>
                <w:rStyle w:val="IntenseEmphasis"/>
              </w:rPr>
              <w:t>&lt;BIM-adviseur&gt;</w:t>
            </w:r>
          </w:p>
        </w:tc>
        <w:tc>
          <w:tcPr>
            <w:tcW w:w="1843" w:type="dxa"/>
          </w:tcPr>
          <w:p w14:paraId="724B6EED" w14:textId="5A376C59" w:rsidR="00E21E65" w:rsidRPr="00F85E93" w:rsidRDefault="00AA7E83" w:rsidP="003B1F22">
            <w:pPr>
              <w:jc w:val="center"/>
              <w:rPr>
                <w:rStyle w:val="IntenseEmphasis"/>
              </w:rPr>
            </w:pPr>
            <w:r>
              <w:rPr>
                <w:rStyle w:val="IntenseEmphasis"/>
              </w:rPr>
              <w:t>&lt;AD&gt;</w:t>
            </w:r>
          </w:p>
        </w:tc>
        <w:tc>
          <w:tcPr>
            <w:tcW w:w="2693" w:type="dxa"/>
          </w:tcPr>
          <w:p w14:paraId="52EB6E9C" w14:textId="15501788" w:rsidR="00E21E65" w:rsidRPr="00F85E93" w:rsidRDefault="00B72B4B" w:rsidP="003B1F22">
            <w:pPr>
              <w:jc w:val="center"/>
              <w:rPr>
                <w:rStyle w:val="IntenseEmphasis"/>
              </w:rPr>
            </w:pPr>
            <w:r>
              <w:rPr>
                <w:rStyle w:val="IntenseEmphasis"/>
              </w:rPr>
              <w:t>&lt;consultancy</w:t>
            </w:r>
            <w:r w:rsidR="00E21E65">
              <w:rPr>
                <w:rStyle w:val="IntenseEmphasis"/>
              </w:rPr>
              <w:t>b</w:t>
            </w:r>
            <w:r>
              <w:rPr>
                <w:rStyle w:val="IntenseEmphasis"/>
              </w:rPr>
              <w:t>ureau</w:t>
            </w:r>
            <w:r w:rsidR="00E21E65">
              <w:rPr>
                <w:rStyle w:val="IntenseEmphasis"/>
              </w:rPr>
              <w:t>&gt;</w:t>
            </w:r>
          </w:p>
        </w:tc>
        <w:tc>
          <w:tcPr>
            <w:tcW w:w="1418" w:type="dxa"/>
          </w:tcPr>
          <w:p w14:paraId="2CFF41E5" w14:textId="653ABFDA" w:rsidR="00E21E65" w:rsidRDefault="00E21E65" w:rsidP="003B1F22">
            <w:pPr>
              <w:jc w:val="center"/>
              <w:rPr>
                <w:rStyle w:val="IntenseEmphasis"/>
              </w:rPr>
            </w:pPr>
            <w:r>
              <w:rPr>
                <w:rStyle w:val="IntenseEmphasis"/>
              </w:rPr>
              <w:t>&lt;…&gt;</w:t>
            </w:r>
          </w:p>
        </w:tc>
      </w:tr>
      <w:tr w:rsidR="00AA7E83" w:rsidRPr="00F85E93" w14:paraId="5EE95E28" w14:textId="77777777" w:rsidTr="00AA7E83">
        <w:tc>
          <w:tcPr>
            <w:tcW w:w="3964" w:type="dxa"/>
          </w:tcPr>
          <w:p w14:paraId="6EC6ACA2" w14:textId="07EB9EB9" w:rsidR="00AA7E83" w:rsidRPr="00F85E93" w:rsidRDefault="00AA7E83" w:rsidP="003B1F22">
            <w:pPr>
              <w:jc w:val="center"/>
              <w:rPr>
                <w:rStyle w:val="IntenseEmphasis"/>
              </w:rPr>
            </w:pPr>
            <w:r w:rsidRPr="00E21E65">
              <w:rPr>
                <w:rStyle w:val="IntenseEmphasis"/>
              </w:rPr>
              <w:t>&lt;</w:t>
            </w:r>
            <w:r>
              <w:rPr>
                <w:rStyle w:val="IntenseEmphasis"/>
              </w:rPr>
              <w:t>BIM-procesmanager</w:t>
            </w:r>
            <w:r w:rsidRPr="00E21E65">
              <w:rPr>
                <w:rStyle w:val="IntenseEmphasis"/>
              </w:rPr>
              <w:t>&gt;</w:t>
            </w:r>
          </w:p>
        </w:tc>
        <w:tc>
          <w:tcPr>
            <w:tcW w:w="1843" w:type="dxa"/>
          </w:tcPr>
          <w:p w14:paraId="56D9B6FD" w14:textId="53F7A001" w:rsidR="00AA7E83" w:rsidRPr="00F85E93" w:rsidRDefault="00AA7E83" w:rsidP="003B1F22">
            <w:pPr>
              <w:jc w:val="center"/>
              <w:rPr>
                <w:rStyle w:val="IntenseEmphasis"/>
              </w:rPr>
            </w:pPr>
            <w:r>
              <w:rPr>
                <w:rStyle w:val="IntenseEmphasis"/>
              </w:rPr>
              <w:t>&lt;PM&gt;</w:t>
            </w:r>
          </w:p>
        </w:tc>
        <w:tc>
          <w:tcPr>
            <w:tcW w:w="2693" w:type="dxa"/>
          </w:tcPr>
          <w:p w14:paraId="794DF6BA" w14:textId="67AA0AEE" w:rsidR="00AA7E83" w:rsidRPr="00F85E93" w:rsidRDefault="00AA7E83" w:rsidP="003B1F22">
            <w:pPr>
              <w:jc w:val="center"/>
              <w:rPr>
                <w:rStyle w:val="IntenseEmphasis"/>
              </w:rPr>
            </w:pPr>
            <w:r>
              <w:rPr>
                <w:rStyle w:val="IntenseEmphasis"/>
              </w:rPr>
              <w:t>&lt;…&gt;</w:t>
            </w:r>
          </w:p>
        </w:tc>
        <w:tc>
          <w:tcPr>
            <w:tcW w:w="1418" w:type="dxa"/>
          </w:tcPr>
          <w:p w14:paraId="3EFF3036" w14:textId="5BD42C92" w:rsidR="00AA7E83" w:rsidRPr="00F85E93" w:rsidRDefault="00AA7E83" w:rsidP="003B1F22">
            <w:pPr>
              <w:jc w:val="center"/>
              <w:rPr>
                <w:rStyle w:val="IntenseEmphasis"/>
              </w:rPr>
            </w:pPr>
            <w:r>
              <w:rPr>
                <w:rStyle w:val="IntenseEmphasis"/>
              </w:rPr>
              <w:t>&lt;…&gt;</w:t>
            </w:r>
          </w:p>
        </w:tc>
      </w:tr>
      <w:tr w:rsidR="00AA7E83" w:rsidRPr="00F85E93" w14:paraId="71792568" w14:textId="77777777" w:rsidTr="00AA7E83">
        <w:tc>
          <w:tcPr>
            <w:tcW w:w="3964" w:type="dxa"/>
          </w:tcPr>
          <w:p w14:paraId="78A758DD" w14:textId="6ACAD91E" w:rsidR="00AA7E83" w:rsidRPr="00F85E93" w:rsidRDefault="00AA7E83" w:rsidP="003B1F22">
            <w:pPr>
              <w:jc w:val="center"/>
              <w:rPr>
                <w:rStyle w:val="IntenseEmphasis"/>
              </w:rPr>
            </w:pPr>
            <w:r w:rsidRPr="00E21E65">
              <w:rPr>
                <w:rStyle w:val="IntenseEmphasis"/>
              </w:rPr>
              <w:t>&lt;</w:t>
            </w:r>
            <w:r>
              <w:rPr>
                <w:rStyle w:val="IntenseEmphasis"/>
              </w:rPr>
              <w:t>BIM-coördinator</w:t>
            </w:r>
            <w:r w:rsidRPr="00E21E65">
              <w:rPr>
                <w:rStyle w:val="IntenseEmphasis"/>
              </w:rPr>
              <w:t>&gt;</w:t>
            </w:r>
          </w:p>
        </w:tc>
        <w:tc>
          <w:tcPr>
            <w:tcW w:w="1843" w:type="dxa"/>
          </w:tcPr>
          <w:p w14:paraId="47091B82" w14:textId="2EA192A6" w:rsidR="00AA7E83" w:rsidRPr="00F85E93" w:rsidRDefault="00AA7E83" w:rsidP="003B1F22">
            <w:pPr>
              <w:jc w:val="center"/>
              <w:rPr>
                <w:rStyle w:val="IntenseEmphasis"/>
              </w:rPr>
            </w:pPr>
            <w:r>
              <w:rPr>
                <w:rStyle w:val="IntenseEmphasis"/>
              </w:rPr>
              <w:t>&lt;CO&gt;</w:t>
            </w:r>
          </w:p>
        </w:tc>
        <w:tc>
          <w:tcPr>
            <w:tcW w:w="2693" w:type="dxa"/>
          </w:tcPr>
          <w:p w14:paraId="43712291" w14:textId="01B37315" w:rsidR="00AA7E83" w:rsidRPr="00F85E93" w:rsidRDefault="00AA7E83" w:rsidP="003B1F22">
            <w:pPr>
              <w:jc w:val="center"/>
              <w:rPr>
                <w:rStyle w:val="IntenseEmphasis"/>
              </w:rPr>
            </w:pPr>
            <w:r>
              <w:rPr>
                <w:rStyle w:val="IntenseEmphasis"/>
              </w:rPr>
              <w:t>&lt;…&gt;</w:t>
            </w:r>
          </w:p>
        </w:tc>
        <w:tc>
          <w:tcPr>
            <w:tcW w:w="1418" w:type="dxa"/>
          </w:tcPr>
          <w:p w14:paraId="6647F46F" w14:textId="75BECCAE" w:rsidR="00AA7E83" w:rsidRPr="00F85E93" w:rsidRDefault="00AA7E83" w:rsidP="003B1F22">
            <w:pPr>
              <w:jc w:val="center"/>
              <w:rPr>
                <w:rStyle w:val="IntenseEmphasis"/>
              </w:rPr>
            </w:pPr>
            <w:r>
              <w:rPr>
                <w:rStyle w:val="IntenseEmphasis"/>
              </w:rPr>
              <w:t>&lt;…&gt;</w:t>
            </w:r>
          </w:p>
        </w:tc>
      </w:tr>
      <w:tr w:rsidR="00AA7E83" w:rsidRPr="00F85E93" w14:paraId="2AC3F0DA" w14:textId="77777777" w:rsidTr="00AA7E83">
        <w:tc>
          <w:tcPr>
            <w:tcW w:w="3964" w:type="dxa"/>
          </w:tcPr>
          <w:p w14:paraId="309FDF57" w14:textId="31E8D262" w:rsidR="00AA7E83" w:rsidRPr="00F85E93" w:rsidRDefault="00AA7E83" w:rsidP="003B1F22">
            <w:pPr>
              <w:jc w:val="center"/>
              <w:rPr>
                <w:rStyle w:val="IntenseEmphasis"/>
              </w:rPr>
            </w:pPr>
            <w:r>
              <w:rPr>
                <w:rFonts w:ascii="Times New Roman" w:hAnsi="Times New Roman" w:cs="Times New Roman"/>
                <w:noProof/>
                <w:sz w:val="24"/>
                <w:lang w:val="en-GB" w:eastAsia="en-GB"/>
              </w:rPr>
              <w:drawing>
                <wp:anchor distT="0" distB="0" distL="114300" distR="114300" simplePos="0" relativeHeight="251668492" behindDoc="0" locked="0" layoutInCell="1" allowOverlap="1" wp14:anchorId="36751A40" wp14:editId="0B00EBF0">
                  <wp:simplePos x="0" y="0"/>
                  <wp:positionH relativeFrom="column">
                    <wp:posOffset>-3200</wp:posOffset>
                  </wp:positionH>
                  <wp:positionV relativeFrom="paragraph">
                    <wp:posOffset>3175</wp:posOffset>
                  </wp:positionV>
                  <wp:extent cx="189865" cy="189865"/>
                  <wp:effectExtent l="0" t="0" r="63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E83">
              <w:rPr>
                <w:rStyle w:val="IntenseEmphasis"/>
              </w:rPr>
              <w:t>&lt;BIM-</w:t>
            </w:r>
            <w:r>
              <w:rPr>
                <w:rStyle w:val="IntenseEmphasis"/>
              </w:rPr>
              <w:t>procesmanager uitvoering</w:t>
            </w:r>
            <w:r w:rsidRPr="00AA7E83">
              <w:rPr>
                <w:rStyle w:val="IntenseEmphasis"/>
              </w:rPr>
              <w:t>&gt;</w:t>
            </w:r>
          </w:p>
        </w:tc>
        <w:tc>
          <w:tcPr>
            <w:tcW w:w="1843" w:type="dxa"/>
          </w:tcPr>
          <w:p w14:paraId="0047D72A" w14:textId="6ED5232D" w:rsidR="00AA7E83" w:rsidRPr="00F85E93" w:rsidRDefault="00AA7E83" w:rsidP="003B1F22">
            <w:pPr>
              <w:jc w:val="center"/>
              <w:rPr>
                <w:rStyle w:val="IntenseEmphasis"/>
              </w:rPr>
            </w:pPr>
            <w:r>
              <w:rPr>
                <w:rStyle w:val="IntenseEmphasis"/>
              </w:rPr>
              <w:t>&lt;…&gt;</w:t>
            </w:r>
          </w:p>
        </w:tc>
        <w:tc>
          <w:tcPr>
            <w:tcW w:w="2693" w:type="dxa"/>
          </w:tcPr>
          <w:p w14:paraId="5F160F78" w14:textId="01724374" w:rsidR="00AA7E83" w:rsidRPr="00F85E93" w:rsidRDefault="00AA7E83" w:rsidP="003B1F22">
            <w:pPr>
              <w:jc w:val="center"/>
              <w:rPr>
                <w:rStyle w:val="IntenseEmphasis"/>
              </w:rPr>
            </w:pPr>
            <w:r>
              <w:rPr>
                <w:rStyle w:val="IntenseEmphasis"/>
              </w:rPr>
              <w:t>&lt;…&gt;</w:t>
            </w:r>
          </w:p>
        </w:tc>
        <w:tc>
          <w:tcPr>
            <w:tcW w:w="1418" w:type="dxa"/>
          </w:tcPr>
          <w:p w14:paraId="6C5C44AF" w14:textId="33BF21C7" w:rsidR="00AA7E83" w:rsidRPr="00F85E93" w:rsidRDefault="00AA7E83" w:rsidP="003B1F22">
            <w:pPr>
              <w:jc w:val="center"/>
              <w:rPr>
                <w:rStyle w:val="IntenseEmphasis"/>
              </w:rPr>
            </w:pPr>
            <w:r>
              <w:rPr>
                <w:rStyle w:val="IntenseEmphasis"/>
              </w:rPr>
              <w:t>&lt;…&gt;</w:t>
            </w:r>
          </w:p>
        </w:tc>
      </w:tr>
      <w:tr w:rsidR="00AA7E83" w:rsidRPr="00F85E93" w14:paraId="7EF85655" w14:textId="77777777" w:rsidTr="00AA7E83">
        <w:tc>
          <w:tcPr>
            <w:tcW w:w="3964" w:type="dxa"/>
          </w:tcPr>
          <w:p w14:paraId="13FFF167" w14:textId="69D9A97E" w:rsidR="00AA7E83" w:rsidRPr="00F85E93" w:rsidRDefault="00AA7E83" w:rsidP="003B1F22">
            <w:pPr>
              <w:jc w:val="center"/>
              <w:rPr>
                <w:rStyle w:val="IntenseEmphasis"/>
              </w:rPr>
            </w:pPr>
            <w:r>
              <w:rPr>
                <w:rFonts w:ascii="Times New Roman" w:hAnsi="Times New Roman" w:cs="Times New Roman"/>
                <w:noProof/>
                <w:sz w:val="24"/>
                <w:lang w:val="en-GB" w:eastAsia="en-GB"/>
              </w:rPr>
              <w:drawing>
                <wp:anchor distT="0" distB="0" distL="114300" distR="114300" simplePos="0" relativeHeight="251670540" behindDoc="0" locked="0" layoutInCell="1" allowOverlap="1" wp14:anchorId="454CCAFA" wp14:editId="2E139FB4">
                  <wp:simplePos x="0" y="0"/>
                  <wp:positionH relativeFrom="column">
                    <wp:posOffset>-3200</wp:posOffset>
                  </wp:positionH>
                  <wp:positionV relativeFrom="paragraph">
                    <wp:posOffset>3175</wp:posOffset>
                  </wp:positionV>
                  <wp:extent cx="189865" cy="189865"/>
                  <wp:effectExtent l="0" t="0" r="63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E83">
              <w:rPr>
                <w:rStyle w:val="IntenseEmphasis"/>
              </w:rPr>
              <w:t>&lt;BIM-</w:t>
            </w:r>
            <w:r>
              <w:rPr>
                <w:rStyle w:val="IntenseEmphasis"/>
              </w:rPr>
              <w:t>coördinator uitvoering</w:t>
            </w:r>
            <w:r w:rsidRPr="00AA7E83">
              <w:rPr>
                <w:rStyle w:val="IntenseEmphasis"/>
              </w:rPr>
              <w:t>&gt;</w:t>
            </w:r>
          </w:p>
        </w:tc>
        <w:tc>
          <w:tcPr>
            <w:tcW w:w="1843" w:type="dxa"/>
          </w:tcPr>
          <w:p w14:paraId="5CDCB703" w14:textId="59CB7891" w:rsidR="00AA7E83" w:rsidRPr="00F85E93" w:rsidRDefault="00AA7E83" w:rsidP="003B1F22">
            <w:pPr>
              <w:jc w:val="center"/>
              <w:rPr>
                <w:rStyle w:val="IntenseEmphasis"/>
              </w:rPr>
            </w:pPr>
            <w:r>
              <w:rPr>
                <w:rStyle w:val="IntenseEmphasis"/>
              </w:rPr>
              <w:t>&lt;…&gt;</w:t>
            </w:r>
          </w:p>
        </w:tc>
        <w:tc>
          <w:tcPr>
            <w:tcW w:w="2693" w:type="dxa"/>
          </w:tcPr>
          <w:p w14:paraId="1A65C994" w14:textId="17925757" w:rsidR="00AA7E83" w:rsidRPr="00F85E93" w:rsidRDefault="00AA7E83" w:rsidP="003B1F22">
            <w:pPr>
              <w:jc w:val="center"/>
              <w:rPr>
                <w:rStyle w:val="IntenseEmphasis"/>
              </w:rPr>
            </w:pPr>
            <w:r>
              <w:rPr>
                <w:rStyle w:val="IntenseEmphasis"/>
              </w:rPr>
              <w:t>&lt;…&gt;</w:t>
            </w:r>
          </w:p>
        </w:tc>
        <w:tc>
          <w:tcPr>
            <w:tcW w:w="1418" w:type="dxa"/>
          </w:tcPr>
          <w:p w14:paraId="4DF30449" w14:textId="467F9ECB" w:rsidR="00AA7E83" w:rsidRPr="00F85E93" w:rsidRDefault="00AA7E83" w:rsidP="003B1F22">
            <w:pPr>
              <w:jc w:val="center"/>
              <w:rPr>
                <w:rStyle w:val="IntenseEmphasis"/>
              </w:rPr>
            </w:pPr>
            <w:r>
              <w:rPr>
                <w:rStyle w:val="IntenseEmphasis"/>
              </w:rPr>
              <w:t>&lt;…&gt;</w:t>
            </w:r>
          </w:p>
        </w:tc>
      </w:tr>
      <w:tr w:rsidR="00AA7E83" w:rsidRPr="00F85E93" w14:paraId="69414947" w14:textId="77777777" w:rsidTr="00AA7E83">
        <w:tc>
          <w:tcPr>
            <w:tcW w:w="3964" w:type="dxa"/>
          </w:tcPr>
          <w:p w14:paraId="7BF34262" w14:textId="20A291A0" w:rsidR="00AA7E83" w:rsidRPr="00F85E93" w:rsidRDefault="00AA7E83" w:rsidP="003B1F22">
            <w:pPr>
              <w:jc w:val="center"/>
              <w:rPr>
                <w:rStyle w:val="IntenseEmphasis"/>
              </w:rPr>
            </w:pPr>
            <w:r w:rsidRPr="00F85E93">
              <w:rPr>
                <w:rStyle w:val="IntenseEmphasis"/>
              </w:rPr>
              <w:t>...</w:t>
            </w:r>
          </w:p>
        </w:tc>
        <w:tc>
          <w:tcPr>
            <w:tcW w:w="1843" w:type="dxa"/>
          </w:tcPr>
          <w:p w14:paraId="3E46932D" w14:textId="77777777" w:rsidR="00AA7E83" w:rsidRPr="00F85E93" w:rsidRDefault="00AA7E83" w:rsidP="003B1F22">
            <w:pPr>
              <w:jc w:val="center"/>
              <w:rPr>
                <w:rStyle w:val="IntenseEmphasis"/>
              </w:rPr>
            </w:pPr>
          </w:p>
        </w:tc>
        <w:tc>
          <w:tcPr>
            <w:tcW w:w="2693" w:type="dxa"/>
          </w:tcPr>
          <w:p w14:paraId="3488FCA4" w14:textId="77777777" w:rsidR="00AA7E83" w:rsidRPr="00F85E93" w:rsidRDefault="00AA7E83" w:rsidP="003B1F22">
            <w:pPr>
              <w:jc w:val="center"/>
              <w:rPr>
                <w:rStyle w:val="IntenseEmphasis"/>
              </w:rPr>
            </w:pPr>
          </w:p>
        </w:tc>
        <w:tc>
          <w:tcPr>
            <w:tcW w:w="1418" w:type="dxa"/>
          </w:tcPr>
          <w:p w14:paraId="0650EA83" w14:textId="77777777" w:rsidR="00AA7E83" w:rsidRPr="00F85E93" w:rsidRDefault="00AA7E83" w:rsidP="003B1F22">
            <w:pPr>
              <w:jc w:val="center"/>
              <w:rPr>
                <w:rStyle w:val="IntenseEmphasis"/>
              </w:rPr>
            </w:pPr>
          </w:p>
        </w:tc>
      </w:tr>
    </w:tbl>
    <w:p w14:paraId="33363F8D" w14:textId="77777777" w:rsidR="00BB7755" w:rsidRDefault="00BB7755" w:rsidP="003B1F22">
      <w:r w:rsidRPr="00F85E93">
        <w:t>De contactgegevens van de partijen uit tabel 2 en van de partijen die in de loop van het project toetreden tot het projectteam, zijn terug te vinden in het BIM-uitvoeringsplan.</w:t>
      </w:r>
    </w:p>
    <w:p w14:paraId="460495E0" w14:textId="77777777" w:rsidR="00BB7755" w:rsidRPr="00F85E93" w:rsidRDefault="00BB7755" w:rsidP="008C6F31">
      <w:pPr>
        <w:pStyle w:val="Heading2"/>
      </w:pPr>
      <w:r w:rsidRPr="00F85E93">
        <w:t>BIM-organigram</w:t>
      </w:r>
    </w:p>
    <w:p w14:paraId="38F68E63" w14:textId="77777777" w:rsidR="00BB7755" w:rsidRPr="00F85E93" w:rsidRDefault="00BB7755" w:rsidP="003B1F22">
      <w:r w:rsidRPr="00F85E93">
        <w:t xml:space="preserve">Een BIM-organigram met de reeds gekende partijen is terug te vinden in </w:t>
      </w:r>
      <w:r w:rsidRPr="00F85E93">
        <w:rPr>
          <w:rStyle w:val="IntenseEmphasis"/>
        </w:rPr>
        <w:t>&lt;bijlage …&gt;</w:t>
      </w:r>
      <w:r w:rsidRPr="00F85E93">
        <w:t>.</w:t>
      </w:r>
    </w:p>
    <w:p w14:paraId="65C147E6" w14:textId="252DD406" w:rsidR="00BB7755" w:rsidRPr="00F85E93" w:rsidRDefault="00AA7E83" w:rsidP="008C6F31">
      <w:pPr>
        <w:pStyle w:val="Heading2"/>
      </w:pPr>
      <w:r>
        <w:t>Mijlpalen</w:t>
      </w:r>
    </w:p>
    <w:p w14:paraId="42F03DE3" w14:textId="507D421F" w:rsidR="00BB7755" w:rsidRPr="00F85E93" w:rsidRDefault="00BB7755" w:rsidP="003B1F22">
      <w:r w:rsidRPr="00F85E93">
        <w:t xml:space="preserve">Hier wordt een overzicht van de </w:t>
      </w:r>
      <w:r w:rsidR="004924DD">
        <w:t>mijlpalen (projectfasen en andere)</w:t>
      </w:r>
      <w:r w:rsidRPr="00F85E93">
        <w:t xml:space="preserve"> weergegeven.</w:t>
      </w:r>
    </w:p>
    <w:p w14:paraId="71A0DFE7" w14:textId="77777777" w:rsidR="004924DD" w:rsidRDefault="004924DD" w:rsidP="008C6F31">
      <w:pPr>
        <w:rPr>
          <w:bCs/>
          <w:sz w:val="18"/>
          <w:szCs w:val="18"/>
        </w:rPr>
      </w:pPr>
      <w:r>
        <w:br w:type="page"/>
      </w:r>
    </w:p>
    <w:p w14:paraId="1583068F" w14:textId="705E6DA2" w:rsidR="00BB7755" w:rsidRPr="00F85E93" w:rsidRDefault="00635D6F" w:rsidP="008C6F31">
      <w:pPr>
        <w:pStyle w:val="Caption"/>
        <w:keepNext/>
      </w:pPr>
      <w:r w:rsidRPr="00F85E93">
        <w:lastRenderedPageBreak/>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3</w:t>
      </w:r>
      <w:r w:rsidR="00261823" w:rsidRPr="00F85E93">
        <w:rPr>
          <w:noProof/>
        </w:rPr>
        <w:fldChar w:fldCharType="end"/>
      </w:r>
      <w:r w:rsidRPr="00F85E93">
        <w:t xml:space="preserve"> </w:t>
      </w:r>
      <w:r w:rsidR="00BB7755" w:rsidRPr="00F85E93">
        <w:t>Mijlpalen project.</w:t>
      </w:r>
    </w:p>
    <w:tbl>
      <w:tblPr>
        <w:tblStyle w:val="BIM"/>
        <w:tblW w:w="0" w:type="auto"/>
        <w:tblLook w:val="04A0" w:firstRow="1" w:lastRow="0" w:firstColumn="1" w:lastColumn="0" w:noHBand="0" w:noVBand="1"/>
      </w:tblPr>
      <w:tblGrid>
        <w:gridCol w:w="2713"/>
        <w:gridCol w:w="1788"/>
        <w:gridCol w:w="2381"/>
        <w:gridCol w:w="2976"/>
      </w:tblGrid>
      <w:tr w:rsidR="0011251B" w:rsidRPr="00F85E93" w14:paraId="06B53DB1" w14:textId="77777777" w:rsidTr="001A5146">
        <w:trPr>
          <w:cnfStyle w:val="100000000000" w:firstRow="1" w:lastRow="0" w:firstColumn="0" w:lastColumn="0" w:oddVBand="0" w:evenVBand="0" w:oddHBand="0" w:evenHBand="0" w:firstRowFirstColumn="0" w:firstRowLastColumn="0" w:lastRowFirstColumn="0" w:lastRowLastColumn="0"/>
        </w:trPr>
        <w:tc>
          <w:tcPr>
            <w:tcW w:w="2713" w:type="dxa"/>
          </w:tcPr>
          <w:p w14:paraId="5E9F4E4D" w14:textId="77777777" w:rsidR="0011251B" w:rsidRPr="00F85E93" w:rsidRDefault="0011251B" w:rsidP="003B1F22">
            <w:pPr>
              <w:jc w:val="center"/>
            </w:pPr>
            <w:r w:rsidRPr="00F85E93">
              <w:t>Mijlpaal</w:t>
            </w:r>
          </w:p>
        </w:tc>
        <w:tc>
          <w:tcPr>
            <w:tcW w:w="1788" w:type="dxa"/>
          </w:tcPr>
          <w:p w14:paraId="2BB08C75" w14:textId="5698CD75" w:rsidR="0011251B" w:rsidRPr="00F85E93" w:rsidRDefault="0011251B" w:rsidP="003B1F22">
            <w:pPr>
              <w:jc w:val="center"/>
            </w:pPr>
            <w:r>
              <w:t>Code</w:t>
            </w:r>
          </w:p>
        </w:tc>
        <w:tc>
          <w:tcPr>
            <w:tcW w:w="2381" w:type="dxa"/>
          </w:tcPr>
          <w:p w14:paraId="208BBC36" w14:textId="52EB65E3" w:rsidR="0011251B" w:rsidRPr="00F85E93" w:rsidRDefault="0011251B" w:rsidP="003B1F22">
            <w:pPr>
              <w:jc w:val="center"/>
            </w:pPr>
            <w:r w:rsidRPr="00F85E93">
              <w:t>Datum</w:t>
            </w:r>
          </w:p>
        </w:tc>
        <w:tc>
          <w:tcPr>
            <w:tcW w:w="2976" w:type="dxa"/>
          </w:tcPr>
          <w:p w14:paraId="2BC02E19" w14:textId="77777777" w:rsidR="0011251B" w:rsidRPr="00F85E93" w:rsidRDefault="0011251B" w:rsidP="003B1F22">
            <w:pPr>
              <w:jc w:val="center"/>
            </w:pPr>
            <w:r w:rsidRPr="00F85E93">
              <w:t>Opmerkingen/beschrijving</w:t>
            </w:r>
          </w:p>
        </w:tc>
      </w:tr>
      <w:tr w:rsidR="0011251B" w:rsidRPr="00F85E93" w14:paraId="0C1C1260" w14:textId="77777777" w:rsidTr="001A5146">
        <w:tc>
          <w:tcPr>
            <w:tcW w:w="2713" w:type="dxa"/>
          </w:tcPr>
          <w:p w14:paraId="720C6326" w14:textId="77777777" w:rsidR="0011251B" w:rsidRPr="00F85E93" w:rsidRDefault="0011251B" w:rsidP="003B1F22">
            <w:pPr>
              <w:jc w:val="center"/>
              <w:rPr>
                <w:rStyle w:val="IntenseEmphasis"/>
              </w:rPr>
            </w:pPr>
            <w:r w:rsidRPr="00F85E93">
              <w:rPr>
                <w:rStyle w:val="IntenseEmphasis"/>
              </w:rPr>
              <w:t>&lt;voorontwerp&gt;</w:t>
            </w:r>
          </w:p>
        </w:tc>
        <w:tc>
          <w:tcPr>
            <w:tcW w:w="1788" w:type="dxa"/>
          </w:tcPr>
          <w:p w14:paraId="3A01B75B" w14:textId="39D33BB1" w:rsidR="0011251B" w:rsidRPr="00F85E93" w:rsidRDefault="0011251B" w:rsidP="003B1F22">
            <w:pPr>
              <w:jc w:val="center"/>
              <w:rPr>
                <w:rStyle w:val="IntenseEmphasis"/>
              </w:rPr>
            </w:pPr>
            <w:r>
              <w:rPr>
                <w:rStyle w:val="IntenseEmphasis"/>
              </w:rPr>
              <w:t>&lt;VO&gt;</w:t>
            </w:r>
          </w:p>
        </w:tc>
        <w:tc>
          <w:tcPr>
            <w:tcW w:w="2381" w:type="dxa"/>
          </w:tcPr>
          <w:p w14:paraId="60449D51" w14:textId="688B106B" w:rsidR="0011251B" w:rsidRPr="00F85E93" w:rsidRDefault="0011251B" w:rsidP="003B1F22">
            <w:pPr>
              <w:jc w:val="center"/>
              <w:rPr>
                <w:rStyle w:val="IntenseEmphasis"/>
              </w:rPr>
            </w:pPr>
            <w:r w:rsidRPr="00F85E93">
              <w:rPr>
                <w:rStyle w:val="IntenseEmphasis"/>
              </w:rPr>
              <w:t>&lt;xx/xx/xxxx&gt;</w:t>
            </w:r>
          </w:p>
        </w:tc>
        <w:tc>
          <w:tcPr>
            <w:tcW w:w="2976" w:type="dxa"/>
          </w:tcPr>
          <w:p w14:paraId="435417A6" w14:textId="77777777" w:rsidR="0011251B" w:rsidRPr="00F85E93" w:rsidRDefault="0011251B" w:rsidP="003B1F22">
            <w:pPr>
              <w:jc w:val="center"/>
              <w:rPr>
                <w:rStyle w:val="IntenseEmphasis"/>
              </w:rPr>
            </w:pPr>
            <w:r w:rsidRPr="00F85E93">
              <w:rPr>
                <w:rStyle w:val="IntenseEmphasis"/>
              </w:rPr>
              <w:t>&lt;in te vullen&gt;</w:t>
            </w:r>
          </w:p>
        </w:tc>
      </w:tr>
      <w:tr w:rsidR="0011251B" w:rsidRPr="00F85E93" w14:paraId="09A45441" w14:textId="77777777" w:rsidTr="001A5146">
        <w:tc>
          <w:tcPr>
            <w:tcW w:w="2713" w:type="dxa"/>
          </w:tcPr>
          <w:p w14:paraId="2BF9A2E6" w14:textId="77777777" w:rsidR="0011251B" w:rsidRPr="00F85E93" w:rsidRDefault="0011251B" w:rsidP="003B1F22">
            <w:pPr>
              <w:jc w:val="center"/>
              <w:rPr>
                <w:rStyle w:val="IntenseEmphasis"/>
              </w:rPr>
            </w:pPr>
            <w:r w:rsidRPr="00F85E93">
              <w:rPr>
                <w:rStyle w:val="IntenseEmphasis"/>
              </w:rPr>
              <w:t>&lt;definitief ontwerp&gt;</w:t>
            </w:r>
          </w:p>
        </w:tc>
        <w:tc>
          <w:tcPr>
            <w:tcW w:w="1788" w:type="dxa"/>
          </w:tcPr>
          <w:p w14:paraId="07557809" w14:textId="77A5BF40" w:rsidR="0011251B" w:rsidRPr="00F85E93" w:rsidRDefault="0011251B" w:rsidP="003B1F22">
            <w:pPr>
              <w:jc w:val="center"/>
              <w:rPr>
                <w:rStyle w:val="IntenseEmphasis"/>
              </w:rPr>
            </w:pPr>
            <w:r>
              <w:rPr>
                <w:rStyle w:val="IntenseEmphasis"/>
              </w:rPr>
              <w:t>&lt;DO&gt;</w:t>
            </w:r>
          </w:p>
        </w:tc>
        <w:tc>
          <w:tcPr>
            <w:tcW w:w="2381" w:type="dxa"/>
          </w:tcPr>
          <w:p w14:paraId="22EB29F9" w14:textId="6C5155CD" w:rsidR="0011251B" w:rsidRPr="00F85E93" w:rsidRDefault="0011251B" w:rsidP="003B1F22">
            <w:pPr>
              <w:jc w:val="center"/>
              <w:rPr>
                <w:rStyle w:val="IntenseEmphasis"/>
              </w:rPr>
            </w:pPr>
            <w:r w:rsidRPr="00F85E93">
              <w:rPr>
                <w:rStyle w:val="IntenseEmphasis"/>
              </w:rPr>
              <w:t>&lt;xx/xx/xxxx&gt;</w:t>
            </w:r>
          </w:p>
        </w:tc>
        <w:tc>
          <w:tcPr>
            <w:tcW w:w="2976" w:type="dxa"/>
          </w:tcPr>
          <w:p w14:paraId="32B5F5D2" w14:textId="77777777" w:rsidR="0011251B" w:rsidRPr="00F85E93" w:rsidRDefault="0011251B" w:rsidP="003B1F22">
            <w:pPr>
              <w:jc w:val="center"/>
              <w:rPr>
                <w:rStyle w:val="IntenseEmphasis"/>
              </w:rPr>
            </w:pPr>
            <w:r w:rsidRPr="00F85E93">
              <w:rPr>
                <w:rStyle w:val="IntenseEmphasis"/>
              </w:rPr>
              <w:t>&lt;in te vullen&gt;</w:t>
            </w:r>
          </w:p>
        </w:tc>
      </w:tr>
      <w:tr w:rsidR="0011251B" w:rsidRPr="00F85E93" w14:paraId="0CFB2090" w14:textId="77777777" w:rsidTr="001A5146">
        <w:tc>
          <w:tcPr>
            <w:tcW w:w="2713" w:type="dxa"/>
          </w:tcPr>
          <w:p w14:paraId="004108B9" w14:textId="77777777" w:rsidR="0011251B" w:rsidRPr="00F85E93" w:rsidRDefault="0011251B" w:rsidP="003B1F22">
            <w:pPr>
              <w:jc w:val="center"/>
              <w:rPr>
                <w:rStyle w:val="IntenseEmphasis"/>
              </w:rPr>
            </w:pPr>
            <w:r w:rsidRPr="00F85E93">
              <w:rPr>
                <w:rStyle w:val="IntenseEmphasis"/>
              </w:rPr>
              <w:t>&lt;vergunning&gt;</w:t>
            </w:r>
          </w:p>
        </w:tc>
        <w:tc>
          <w:tcPr>
            <w:tcW w:w="1788" w:type="dxa"/>
          </w:tcPr>
          <w:p w14:paraId="38B00368" w14:textId="665C6192" w:rsidR="0011251B" w:rsidRPr="00F85E93" w:rsidRDefault="0011251B" w:rsidP="003B1F22">
            <w:pPr>
              <w:jc w:val="center"/>
              <w:rPr>
                <w:rStyle w:val="IntenseEmphasis"/>
              </w:rPr>
            </w:pPr>
            <w:r>
              <w:rPr>
                <w:rStyle w:val="IntenseEmphasis"/>
              </w:rPr>
              <w:t>&lt;…&gt;</w:t>
            </w:r>
          </w:p>
        </w:tc>
        <w:tc>
          <w:tcPr>
            <w:tcW w:w="2381" w:type="dxa"/>
          </w:tcPr>
          <w:p w14:paraId="59F86325" w14:textId="34338CDF" w:rsidR="0011251B" w:rsidRPr="00F85E93" w:rsidRDefault="0011251B" w:rsidP="003B1F22">
            <w:pPr>
              <w:jc w:val="center"/>
              <w:rPr>
                <w:rStyle w:val="IntenseEmphasis"/>
              </w:rPr>
            </w:pPr>
            <w:r w:rsidRPr="00F85E93">
              <w:rPr>
                <w:rStyle w:val="IntenseEmphasis"/>
              </w:rPr>
              <w:t>&lt;xx/xx/xxxx&gt;</w:t>
            </w:r>
          </w:p>
        </w:tc>
        <w:tc>
          <w:tcPr>
            <w:tcW w:w="2976" w:type="dxa"/>
          </w:tcPr>
          <w:p w14:paraId="2900564A" w14:textId="77777777" w:rsidR="0011251B" w:rsidRPr="00F85E93" w:rsidRDefault="0011251B" w:rsidP="003B1F22">
            <w:pPr>
              <w:jc w:val="center"/>
              <w:rPr>
                <w:rStyle w:val="IntenseEmphasis"/>
              </w:rPr>
            </w:pPr>
            <w:r w:rsidRPr="00F85E93">
              <w:rPr>
                <w:rStyle w:val="IntenseEmphasis"/>
              </w:rPr>
              <w:t>&lt;in te vullen&gt;</w:t>
            </w:r>
          </w:p>
        </w:tc>
      </w:tr>
      <w:tr w:rsidR="0011251B" w:rsidRPr="00F85E93" w14:paraId="7012E1FD" w14:textId="77777777" w:rsidTr="001A5146">
        <w:tc>
          <w:tcPr>
            <w:tcW w:w="2713" w:type="dxa"/>
          </w:tcPr>
          <w:p w14:paraId="191CF953" w14:textId="77777777" w:rsidR="0011251B" w:rsidRPr="00F85E93" w:rsidRDefault="0011251B" w:rsidP="003B1F22">
            <w:pPr>
              <w:jc w:val="center"/>
              <w:rPr>
                <w:rStyle w:val="IntenseEmphasis"/>
              </w:rPr>
            </w:pPr>
            <w:r w:rsidRPr="00F85E93">
              <w:rPr>
                <w:rStyle w:val="IntenseEmphasis"/>
              </w:rPr>
              <w:t>&lt;werkvoorbereiding&gt;</w:t>
            </w:r>
          </w:p>
        </w:tc>
        <w:tc>
          <w:tcPr>
            <w:tcW w:w="1788" w:type="dxa"/>
          </w:tcPr>
          <w:p w14:paraId="10AC36AA" w14:textId="1347997A" w:rsidR="0011251B" w:rsidRPr="00F85E93" w:rsidRDefault="0011251B" w:rsidP="003B1F22">
            <w:pPr>
              <w:jc w:val="center"/>
              <w:rPr>
                <w:rStyle w:val="IntenseEmphasis"/>
              </w:rPr>
            </w:pPr>
            <w:r>
              <w:rPr>
                <w:rStyle w:val="IntenseEmphasis"/>
              </w:rPr>
              <w:t>&lt;WV&gt;</w:t>
            </w:r>
          </w:p>
        </w:tc>
        <w:tc>
          <w:tcPr>
            <w:tcW w:w="2381" w:type="dxa"/>
          </w:tcPr>
          <w:p w14:paraId="0795A3CC" w14:textId="46CF102C" w:rsidR="0011251B" w:rsidRPr="00F85E93" w:rsidRDefault="0011251B" w:rsidP="003B1F22">
            <w:pPr>
              <w:jc w:val="center"/>
              <w:rPr>
                <w:rStyle w:val="IntenseEmphasis"/>
              </w:rPr>
            </w:pPr>
            <w:r w:rsidRPr="00F85E93">
              <w:rPr>
                <w:rStyle w:val="IntenseEmphasis"/>
              </w:rPr>
              <w:t>&lt;xx/xx/xxxx&gt;</w:t>
            </w:r>
          </w:p>
        </w:tc>
        <w:tc>
          <w:tcPr>
            <w:tcW w:w="2976" w:type="dxa"/>
          </w:tcPr>
          <w:p w14:paraId="12B976E5" w14:textId="77777777" w:rsidR="0011251B" w:rsidRPr="00F85E93" w:rsidRDefault="0011251B" w:rsidP="003B1F22">
            <w:pPr>
              <w:jc w:val="center"/>
              <w:rPr>
                <w:rStyle w:val="IntenseEmphasis"/>
              </w:rPr>
            </w:pPr>
            <w:r w:rsidRPr="00F85E93">
              <w:rPr>
                <w:rStyle w:val="IntenseEmphasis"/>
              </w:rPr>
              <w:t>&lt;in te vullen&gt;</w:t>
            </w:r>
          </w:p>
        </w:tc>
      </w:tr>
      <w:tr w:rsidR="0011251B" w:rsidRPr="00F85E93" w14:paraId="1E7100E0" w14:textId="77777777" w:rsidTr="001A5146">
        <w:tc>
          <w:tcPr>
            <w:tcW w:w="2713" w:type="dxa"/>
          </w:tcPr>
          <w:p w14:paraId="1F74ACF6" w14:textId="77777777" w:rsidR="0011251B" w:rsidRPr="00F85E93" w:rsidRDefault="0011251B" w:rsidP="003B1F22">
            <w:pPr>
              <w:jc w:val="center"/>
              <w:rPr>
                <w:rStyle w:val="IntenseEmphasis"/>
              </w:rPr>
            </w:pPr>
            <w:r w:rsidRPr="00F85E93">
              <w:rPr>
                <w:rStyle w:val="IntenseEmphasis"/>
              </w:rPr>
              <w:t>&lt;bouwfase&gt;</w:t>
            </w:r>
          </w:p>
        </w:tc>
        <w:tc>
          <w:tcPr>
            <w:tcW w:w="1788" w:type="dxa"/>
          </w:tcPr>
          <w:p w14:paraId="1BB496FB" w14:textId="36B7E9D1" w:rsidR="0011251B" w:rsidRPr="00F85E93" w:rsidRDefault="0011251B" w:rsidP="003B1F22">
            <w:pPr>
              <w:jc w:val="center"/>
              <w:rPr>
                <w:rStyle w:val="IntenseEmphasis"/>
              </w:rPr>
            </w:pPr>
            <w:r>
              <w:rPr>
                <w:rStyle w:val="IntenseEmphasis"/>
              </w:rPr>
              <w:t>&lt;BO&gt;</w:t>
            </w:r>
          </w:p>
        </w:tc>
        <w:tc>
          <w:tcPr>
            <w:tcW w:w="2381" w:type="dxa"/>
          </w:tcPr>
          <w:p w14:paraId="5A1C0B31" w14:textId="7675AE82" w:rsidR="0011251B" w:rsidRPr="00F85E93" w:rsidRDefault="0011251B" w:rsidP="003B1F22">
            <w:pPr>
              <w:jc w:val="center"/>
              <w:rPr>
                <w:rStyle w:val="IntenseEmphasis"/>
              </w:rPr>
            </w:pPr>
            <w:r w:rsidRPr="00F85E93">
              <w:rPr>
                <w:rStyle w:val="IntenseEmphasis"/>
              </w:rPr>
              <w:t>&lt;xx/xx/xxxx&gt;</w:t>
            </w:r>
          </w:p>
        </w:tc>
        <w:tc>
          <w:tcPr>
            <w:tcW w:w="2976" w:type="dxa"/>
          </w:tcPr>
          <w:p w14:paraId="00E64EFD" w14:textId="77777777" w:rsidR="0011251B" w:rsidRPr="00F85E93" w:rsidRDefault="0011251B" w:rsidP="003B1F22">
            <w:pPr>
              <w:jc w:val="center"/>
              <w:rPr>
                <w:rStyle w:val="IntenseEmphasis"/>
              </w:rPr>
            </w:pPr>
            <w:r w:rsidRPr="00F85E93">
              <w:rPr>
                <w:rStyle w:val="IntenseEmphasis"/>
              </w:rPr>
              <w:t>&lt;in te vullen&gt;</w:t>
            </w:r>
          </w:p>
        </w:tc>
      </w:tr>
      <w:tr w:rsidR="0011251B" w:rsidRPr="00F85E93" w14:paraId="1AAC13F7" w14:textId="77777777" w:rsidTr="001A5146">
        <w:tc>
          <w:tcPr>
            <w:tcW w:w="2713" w:type="dxa"/>
          </w:tcPr>
          <w:p w14:paraId="703B575B" w14:textId="77777777" w:rsidR="0011251B" w:rsidRPr="00F85E93" w:rsidRDefault="0011251B" w:rsidP="003B1F22">
            <w:pPr>
              <w:jc w:val="center"/>
              <w:rPr>
                <w:rStyle w:val="IntenseEmphasis"/>
              </w:rPr>
            </w:pPr>
            <w:r w:rsidRPr="00F85E93">
              <w:rPr>
                <w:rStyle w:val="IntenseEmphasis"/>
              </w:rPr>
              <w:t>&lt;oplevering&gt;</w:t>
            </w:r>
          </w:p>
        </w:tc>
        <w:tc>
          <w:tcPr>
            <w:tcW w:w="1788" w:type="dxa"/>
          </w:tcPr>
          <w:p w14:paraId="09D1D279" w14:textId="41F73856" w:rsidR="0011251B" w:rsidRPr="00F85E93" w:rsidRDefault="0011251B" w:rsidP="003B1F22">
            <w:pPr>
              <w:jc w:val="center"/>
              <w:rPr>
                <w:rStyle w:val="IntenseEmphasis"/>
              </w:rPr>
            </w:pPr>
            <w:r>
              <w:rPr>
                <w:rStyle w:val="IntenseEmphasis"/>
              </w:rPr>
              <w:t>&lt;…&gt;</w:t>
            </w:r>
          </w:p>
        </w:tc>
        <w:tc>
          <w:tcPr>
            <w:tcW w:w="2381" w:type="dxa"/>
          </w:tcPr>
          <w:p w14:paraId="2F933C6D" w14:textId="414EDF1A" w:rsidR="0011251B" w:rsidRPr="00F85E93" w:rsidRDefault="0011251B" w:rsidP="003B1F22">
            <w:pPr>
              <w:jc w:val="center"/>
              <w:rPr>
                <w:rStyle w:val="IntenseEmphasis"/>
              </w:rPr>
            </w:pPr>
            <w:r w:rsidRPr="00F85E93">
              <w:rPr>
                <w:rStyle w:val="IntenseEmphasis"/>
              </w:rPr>
              <w:t>&lt;xx/xx/xxxx&gt;</w:t>
            </w:r>
          </w:p>
        </w:tc>
        <w:tc>
          <w:tcPr>
            <w:tcW w:w="2976" w:type="dxa"/>
          </w:tcPr>
          <w:p w14:paraId="3E81F54B" w14:textId="77777777" w:rsidR="0011251B" w:rsidRPr="00F85E93" w:rsidRDefault="0011251B" w:rsidP="003B1F22">
            <w:pPr>
              <w:jc w:val="center"/>
              <w:rPr>
                <w:rStyle w:val="IntenseEmphasis"/>
              </w:rPr>
            </w:pPr>
            <w:r w:rsidRPr="00F85E93">
              <w:rPr>
                <w:rStyle w:val="IntenseEmphasis"/>
              </w:rPr>
              <w:t>&lt;in te vullen&gt;</w:t>
            </w:r>
          </w:p>
        </w:tc>
      </w:tr>
    </w:tbl>
    <w:p w14:paraId="5686BCC7" w14:textId="77777777" w:rsidR="00BB7755" w:rsidRPr="00F85E93" w:rsidRDefault="00BB7755" w:rsidP="00852B93">
      <w:r w:rsidRPr="00F85E93">
        <w:t xml:space="preserve">De bindende contractuele planning is terug te vinden in </w:t>
      </w:r>
      <w:r w:rsidRPr="00F85E93">
        <w:rPr>
          <w:rStyle w:val="IntenseEmphasis"/>
        </w:rPr>
        <w:t>&lt;het hoofdcontract/bijlage …&gt;</w:t>
      </w:r>
      <w:r w:rsidRPr="00F85E93">
        <w:t>.</w:t>
      </w:r>
    </w:p>
    <w:p w14:paraId="0A04F42A" w14:textId="0ECD0030" w:rsidR="00BB7755" w:rsidRPr="00F85E93" w:rsidRDefault="00FE69F5" w:rsidP="008C6F31">
      <w:pPr>
        <w:pStyle w:val="Heading1"/>
      </w:pPr>
      <w:r>
        <w:lastRenderedPageBreak/>
        <w:t>BIM-doelstellingen en -toepassingen</w:t>
      </w:r>
    </w:p>
    <w:p w14:paraId="7B17A8E0" w14:textId="20296FCB" w:rsidR="00BB7755" w:rsidRPr="00F85E93" w:rsidRDefault="008545FC" w:rsidP="008C6F31">
      <w:pPr>
        <w:pStyle w:val="Heading2"/>
      </w:pPr>
      <w:r>
        <w:t>Verbintenis</w:t>
      </w:r>
    </w:p>
    <w:p w14:paraId="55B68D5D" w14:textId="0C5E3DA5" w:rsidR="00BB7755" w:rsidRPr="00F85E93" w:rsidRDefault="00BB7755" w:rsidP="00852B93">
      <w:r w:rsidRPr="00F85E93">
        <w:t xml:space="preserve">Met dit BIM-protocol </w:t>
      </w:r>
      <w:r w:rsidR="00F66DD7">
        <w:t>verbinden</w:t>
      </w:r>
      <w:r w:rsidR="00F66DD7" w:rsidRPr="00F85E93">
        <w:t xml:space="preserve"> </w:t>
      </w:r>
      <w:r w:rsidRPr="00F85E93">
        <w:t xml:space="preserve">alle ondertekenende partijen zich </w:t>
      </w:r>
      <w:r w:rsidR="008545FC">
        <w:t>er</w:t>
      </w:r>
      <w:r w:rsidR="00F66DD7">
        <w:t>toe</w:t>
      </w:r>
      <w:r w:rsidR="00EA21B7">
        <w:t xml:space="preserve"> </w:t>
      </w:r>
      <w:r w:rsidR="00F66DD7">
        <w:t>om</w:t>
      </w:r>
      <w:r w:rsidRPr="00F85E93">
        <w:t xml:space="preserve"> BIM voor projectsamenwerking en organisatie</w:t>
      </w:r>
      <w:r w:rsidR="00F66DD7">
        <w:t xml:space="preserve"> toe te passen</w:t>
      </w:r>
      <w:r w:rsidRPr="00F85E93">
        <w:t>. Dat houdt in dat de uitwisseling van modellen in het kader van de samenwerking zal verlopen volgens de afspraken uit het BIM-protocol. Dit impliceert een bereidwilligheid om de methoden en afspraken uit het BIM-protocol na te leven, volgens de afbakeningen van de opgesomde taken en verantwoordelijkheden.</w:t>
      </w:r>
    </w:p>
    <w:p w14:paraId="575A0984" w14:textId="7D86EA8C" w:rsidR="00BB7755" w:rsidRPr="00F85E93" w:rsidRDefault="00BB7755" w:rsidP="00852B93">
      <w:r w:rsidRPr="00F85E93">
        <w:t>De projectpartners schrijven zich in een beheerd proces in, waarin op een transparante en traceerbare manier beslissingen bijgehouden worden. D</w:t>
      </w:r>
      <w:r w:rsidR="004B390D">
        <w:t>eze verbintenis</w:t>
      </w:r>
      <w:r w:rsidRPr="00F85E93">
        <w:t xml:space="preserve"> wordt maximaal toegepast in de hele bouwketen, met inbegrip van de onderaannemers, de leveranciers en alle derden.</w:t>
      </w:r>
    </w:p>
    <w:p w14:paraId="342BF9E6" w14:textId="77777777" w:rsidR="00BB7755" w:rsidRPr="00F85E93" w:rsidRDefault="00BB7755" w:rsidP="008C6F31">
      <w:pPr>
        <w:pStyle w:val="Heading2"/>
      </w:pPr>
      <w:r w:rsidRPr="00F85E93">
        <w:t>Overeenstemming met de BIM-visie van de opdrachtgever</w:t>
      </w:r>
    </w:p>
    <w:p w14:paraId="161ECA71" w14:textId="3BE10202" w:rsidR="00BB7755" w:rsidRPr="00F85E93" w:rsidRDefault="00BB7755" w:rsidP="008C6F31">
      <w:pPr>
        <w:pStyle w:val="Heading3"/>
      </w:pPr>
      <w:r w:rsidRPr="00F85E93">
        <w:t>BIM-visiedocument</w:t>
      </w:r>
    </w:p>
    <w:p w14:paraId="36491B61" w14:textId="77777777" w:rsidR="00BB7755" w:rsidRPr="00F85E93" w:rsidRDefault="00BB7755" w:rsidP="008C6F31">
      <w:r w:rsidRPr="00F85E93">
        <w:t xml:space="preserve">Het BIM-visiedocument van de opdrachtgever is terug te vinden in </w:t>
      </w:r>
      <w:r w:rsidRPr="00F85E93">
        <w:rPr>
          <w:rStyle w:val="IntenseEmphasis"/>
        </w:rPr>
        <w:t>&lt;bijlage/referentie/bestek/URL/...&gt;</w:t>
      </w:r>
      <w:r w:rsidRPr="00F85E93">
        <w:t>.</w:t>
      </w:r>
    </w:p>
    <w:p w14:paraId="2DAC3946" w14:textId="77777777" w:rsidR="00BB7755" w:rsidRPr="00F85E93" w:rsidRDefault="00BB7755" w:rsidP="008C6F31">
      <w:pPr>
        <w:pStyle w:val="Heading3"/>
      </w:pPr>
      <w:r w:rsidRPr="00F85E93">
        <w:t>BIM-doelstellingen uit het BIM-visiedocument</w:t>
      </w:r>
    </w:p>
    <w:p w14:paraId="6ED72F6D" w14:textId="77777777" w:rsidR="00852B93" w:rsidRDefault="00BB7755" w:rsidP="00852B93">
      <w:r w:rsidRPr="00F85E93">
        <w:t>Voor het project worden de volgende globale eisen en doelstellingen vooropgesteld:</w:t>
      </w:r>
    </w:p>
    <w:p w14:paraId="6E545814" w14:textId="1EB8CB9C" w:rsidR="00BB7755" w:rsidRPr="00F85E93" w:rsidRDefault="00BB7755" w:rsidP="002D3051">
      <w:pPr>
        <w:pStyle w:val="ListParagraph"/>
        <w:numPr>
          <w:ilvl w:val="0"/>
          <w:numId w:val="11"/>
        </w:numPr>
      </w:pPr>
      <w:r w:rsidRPr="00F85E93">
        <w:t xml:space="preserve">BIM-eisen (zie </w:t>
      </w:r>
      <w:r w:rsidR="00794B31">
        <w:fldChar w:fldCharType="begin"/>
      </w:r>
      <w:r w:rsidR="00794B31">
        <w:instrText xml:space="preserve"> REF _Ref515024302 \h </w:instrText>
      </w:r>
      <w:r w:rsidR="008C6F31">
        <w:instrText xml:space="preserve"> \* MERGEFORMAT </w:instrText>
      </w:r>
      <w:r w:rsidR="00794B31">
        <w:fldChar w:fldCharType="separate"/>
      </w:r>
      <w:r w:rsidR="006E34C0">
        <w:t>t</w:t>
      </w:r>
      <w:r w:rsidR="00CF3F27" w:rsidRPr="00F85E93">
        <w:t xml:space="preserve">abel </w:t>
      </w:r>
      <w:r w:rsidR="00CF3F27">
        <w:rPr>
          <w:noProof/>
        </w:rPr>
        <w:t>4</w:t>
      </w:r>
      <w:r w:rsidR="00794B31">
        <w:fldChar w:fldCharType="end"/>
      </w:r>
      <w:r w:rsidRPr="00F85E93">
        <w:t>)</w:t>
      </w:r>
    </w:p>
    <w:p w14:paraId="34C3E975" w14:textId="77777777" w:rsidR="00BB7755" w:rsidRPr="00F85E93" w:rsidRDefault="000329A5" w:rsidP="008C6F31">
      <w:pPr>
        <w:pStyle w:val="Caption"/>
        <w:keepNext/>
      </w:pPr>
      <w:bookmarkStart w:id="0" w:name="_Ref515024302"/>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4</w:t>
      </w:r>
      <w:r w:rsidR="00261823" w:rsidRPr="00F85E93">
        <w:rPr>
          <w:noProof/>
        </w:rPr>
        <w:fldChar w:fldCharType="end"/>
      </w:r>
      <w:bookmarkEnd w:id="0"/>
      <w:r w:rsidRPr="00F85E93">
        <w:t xml:space="preserve"> </w:t>
      </w:r>
      <w:r w:rsidR="00BB7755" w:rsidRPr="00F85E93">
        <w:t>Overzicht eisen uit het BIM-visiedocument.</w:t>
      </w:r>
    </w:p>
    <w:tbl>
      <w:tblPr>
        <w:tblStyle w:val="BIM"/>
        <w:tblW w:w="0" w:type="auto"/>
        <w:tblLook w:val="06A0" w:firstRow="1" w:lastRow="0" w:firstColumn="1" w:lastColumn="0" w:noHBand="1" w:noVBand="1"/>
      </w:tblPr>
      <w:tblGrid>
        <w:gridCol w:w="5416"/>
      </w:tblGrid>
      <w:tr w:rsidR="00635D6F" w:rsidRPr="00F85E93" w14:paraId="5E7E1889" w14:textId="77777777" w:rsidTr="00852B93">
        <w:trPr>
          <w:cnfStyle w:val="100000000000" w:firstRow="1" w:lastRow="0" w:firstColumn="0" w:lastColumn="0" w:oddVBand="0" w:evenVBand="0" w:oddHBand="0" w:evenHBand="0" w:firstRowFirstColumn="0" w:firstRowLastColumn="0" w:lastRowFirstColumn="0" w:lastRowLastColumn="0"/>
        </w:trPr>
        <w:tc>
          <w:tcPr>
            <w:tcW w:w="5416" w:type="dxa"/>
          </w:tcPr>
          <w:p w14:paraId="5AE00073" w14:textId="77777777" w:rsidR="00635D6F" w:rsidRPr="00F85E93" w:rsidRDefault="00635D6F" w:rsidP="00852B93">
            <w:pPr>
              <w:jc w:val="center"/>
            </w:pPr>
            <w:r w:rsidRPr="00F85E93">
              <w:t>Eisen uit het BIM-visiedocument</w:t>
            </w:r>
          </w:p>
        </w:tc>
      </w:tr>
      <w:tr w:rsidR="00635D6F" w:rsidRPr="00F85E93" w14:paraId="20654DAB" w14:textId="77777777" w:rsidTr="00852B93">
        <w:tc>
          <w:tcPr>
            <w:tcW w:w="5416" w:type="dxa"/>
          </w:tcPr>
          <w:p w14:paraId="26803B07" w14:textId="77777777" w:rsidR="00635D6F" w:rsidRPr="00F85E93" w:rsidRDefault="00635D6F" w:rsidP="00852B93">
            <w:pPr>
              <w:jc w:val="center"/>
              <w:rPr>
                <w:rStyle w:val="IntenseEmphasis"/>
              </w:rPr>
            </w:pPr>
            <w:r w:rsidRPr="00F85E93">
              <w:rPr>
                <w:rStyle w:val="IntenseEmphasis"/>
              </w:rPr>
              <w:t>&lt;vereist DMS naast CDE project&gt;</w:t>
            </w:r>
          </w:p>
        </w:tc>
      </w:tr>
      <w:tr w:rsidR="00635D6F" w:rsidRPr="00F85E93" w14:paraId="55375614" w14:textId="77777777" w:rsidTr="00852B93">
        <w:tc>
          <w:tcPr>
            <w:tcW w:w="5416" w:type="dxa"/>
          </w:tcPr>
          <w:p w14:paraId="69614F97" w14:textId="77777777" w:rsidR="00635D6F" w:rsidRPr="00F85E93" w:rsidRDefault="00635D6F" w:rsidP="00852B93">
            <w:pPr>
              <w:jc w:val="center"/>
              <w:rPr>
                <w:rStyle w:val="IntenseEmphasis"/>
              </w:rPr>
            </w:pPr>
            <w:r w:rsidRPr="00F85E93">
              <w:rPr>
                <w:rStyle w:val="IntenseEmphasis"/>
              </w:rPr>
              <w:t>&lt;vereisten in verband met bestandsformaten&gt;</w:t>
            </w:r>
          </w:p>
        </w:tc>
      </w:tr>
      <w:tr w:rsidR="00635D6F" w:rsidRPr="00F85E93" w14:paraId="3AF2CAB3" w14:textId="77777777" w:rsidTr="00852B93">
        <w:tc>
          <w:tcPr>
            <w:tcW w:w="5416" w:type="dxa"/>
          </w:tcPr>
          <w:p w14:paraId="46EE31A1" w14:textId="77777777" w:rsidR="00635D6F" w:rsidRPr="00F85E93" w:rsidRDefault="00635D6F" w:rsidP="00852B93">
            <w:pPr>
              <w:jc w:val="center"/>
              <w:rPr>
                <w:rStyle w:val="IntenseEmphasis"/>
              </w:rPr>
            </w:pPr>
            <w:r w:rsidRPr="00F85E93">
              <w:rPr>
                <w:rStyle w:val="IntenseEmphasis"/>
              </w:rPr>
              <w:t>&lt;vereiste informatie/gegevens voor gebouwbeheer&gt;</w:t>
            </w:r>
          </w:p>
        </w:tc>
      </w:tr>
      <w:tr w:rsidR="00635D6F" w:rsidRPr="00F85E93" w14:paraId="19A8AEE9" w14:textId="77777777" w:rsidTr="00852B93">
        <w:tc>
          <w:tcPr>
            <w:tcW w:w="5416" w:type="dxa"/>
          </w:tcPr>
          <w:p w14:paraId="0F570D5F" w14:textId="77777777" w:rsidR="00635D6F" w:rsidRPr="00F85E93" w:rsidRDefault="00635D6F" w:rsidP="00852B93">
            <w:pPr>
              <w:jc w:val="center"/>
              <w:rPr>
                <w:rStyle w:val="IntenseEmphasis"/>
              </w:rPr>
            </w:pPr>
            <w:r w:rsidRPr="00F85E93">
              <w:rPr>
                <w:rStyle w:val="IntenseEmphasis"/>
              </w:rPr>
              <w:t>...</w:t>
            </w:r>
          </w:p>
        </w:tc>
      </w:tr>
    </w:tbl>
    <w:p w14:paraId="774AD95D" w14:textId="562D12AE" w:rsidR="00BB7755" w:rsidRPr="00F85E93" w:rsidRDefault="00BB7755" w:rsidP="002D3051">
      <w:pPr>
        <w:pStyle w:val="ListParagraph"/>
        <w:numPr>
          <w:ilvl w:val="0"/>
          <w:numId w:val="11"/>
        </w:numPr>
      </w:pPr>
      <w:r w:rsidRPr="00F85E93">
        <w:t>BIM-doelstellingen: bij de concrete BIM-doelstellingen uit het BIM-visiedocument worden eveneens de voorziene BIM-</w:t>
      </w:r>
      <w:r w:rsidR="00C16E24">
        <w:t>toepassingen</w:t>
      </w:r>
      <w:r w:rsidRPr="00F85E93">
        <w:t xml:space="preserve"> opgelijst (zie </w:t>
      </w:r>
      <w:r w:rsidR="00794B31">
        <w:fldChar w:fldCharType="begin"/>
      </w:r>
      <w:r w:rsidR="00794B31">
        <w:instrText xml:space="preserve"> REF _Ref515024325 \h </w:instrText>
      </w:r>
      <w:r w:rsidR="008C6F31">
        <w:instrText xml:space="preserve"> \* MERGEFORMAT </w:instrText>
      </w:r>
      <w:r w:rsidR="00794B31">
        <w:fldChar w:fldCharType="separate"/>
      </w:r>
      <w:r w:rsidR="006E34C0">
        <w:t>t</w:t>
      </w:r>
      <w:r w:rsidR="00CF3F27" w:rsidRPr="00F85E93">
        <w:t xml:space="preserve">abel </w:t>
      </w:r>
      <w:r w:rsidR="00CF3F27">
        <w:rPr>
          <w:noProof/>
        </w:rPr>
        <w:t>5</w:t>
      </w:r>
      <w:r w:rsidR="00794B31">
        <w:fldChar w:fldCharType="end"/>
      </w:r>
      <w:r w:rsidRPr="00F85E93">
        <w:t>).</w:t>
      </w:r>
    </w:p>
    <w:p w14:paraId="0D81B1E2" w14:textId="3F10D664" w:rsidR="00BB7755" w:rsidRPr="00F85E93" w:rsidRDefault="00A112C3" w:rsidP="008C6F31">
      <w:pPr>
        <w:pStyle w:val="Caption"/>
        <w:keepNext/>
      </w:pPr>
      <w:bookmarkStart w:id="1" w:name="_Ref515024325"/>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5</w:t>
      </w:r>
      <w:r w:rsidR="00261823" w:rsidRPr="00F85E93">
        <w:rPr>
          <w:noProof/>
        </w:rPr>
        <w:fldChar w:fldCharType="end"/>
      </w:r>
      <w:bookmarkEnd w:id="1"/>
      <w:r w:rsidRPr="00F85E93">
        <w:t xml:space="preserve"> </w:t>
      </w:r>
      <w:r w:rsidR="00BB7755" w:rsidRPr="00F85E93">
        <w:t xml:space="preserve">Doelstellingen uit het BIM-visiedocument en bijhorende </w:t>
      </w:r>
      <w:r w:rsidR="00C16E24">
        <w:t>BIM-</w:t>
      </w:r>
      <w:r w:rsidR="00BB7755" w:rsidRPr="00F85E93">
        <w:t>toepassingen.</w:t>
      </w:r>
    </w:p>
    <w:tbl>
      <w:tblPr>
        <w:tblStyle w:val="BIM"/>
        <w:tblW w:w="0" w:type="auto"/>
        <w:tblLook w:val="0420" w:firstRow="1" w:lastRow="0" w:firstColumn="0" w:lastColumn="0" w:noHBand="0" w:noVBand="1"/>
      </w:tblPr>
      <w:tblGrid>
        <w:gridCol w:w="4285"/>
        <w:gridCol w:w="2366"/>
        <w:gridCol w:w="1286"/>
        <w:gridCol w:w="1570"/>
      </w:tblGrid>
      <w:tr w:rsidR="00635D6F" w:rsidRPr="00F85E93" w14:paraId="2E427A16" w14:textId="77777777" w:rsidTr="00A9438B">
        <w:trPr>
          <w:cnfStyle w:val="100000000000" w:firstRow="1" w:lastRow="0" w:firstColumn="0" w:lastColumn="0" w:oddVBand="0" w:evenVBand="0" w:oddHBand="0" w:evenHBand="0" w:firstRowFirstColumn="0" w:firstRowLastColumn="0" w:lastRowFirstColumn="0" w:lastRowLastColumn="0"/>
        </w:trPr>
        <w:tc>
          <w:tcPr>
            <w:tcW w:w="4285" w:type="dxa"/>
          </w:tcPr>
          <w:p w14:paraId="4391F08F" w14:textId="75604047" w:rsidR="00635D6F" w:rsidRPr="00F85E93" w:rsidRDefault="00D8243E" w:rsidP="00852B93">
            <w:pPr>
              <w:jc w:val="center"/>
            </w:pPr>
            <w:r>
              <w:t>BIM-d</w:t>
            </w:r>
            <w:r w:rsidR="00635D6F" w:rsidRPr="00F85E93">
              <w:t>oelstelling uit het BIM-visiedocument</w:t>
            </w:r>
          </w:p>
        </w:tc>
        <w:tc>
          <w:tcPr>
            <w:tcW w:w="2366" w:type="dxa"/>
          </w:tcPr>
          <w:p w14:paraId="50C68666" w14:textId="088EDA42" w:rsidR="00635D6F" w:rsidRPr="00F85E93" w:rsidRDefault="00635D6F" w:rsidP="00852B93">
            <w:pPr>
              <w:jc w:val="center"/>
            </w:pPr>
            <w:r w:rsidRPr="00F85E93">
              <w:t>BIM-toepassing</w:t>
            </w:r>
            <w:r w:rsidR="006C7F7A">
              <w:t xml:space="preserve"> (Hoe?)</w:t>
            </w:r>
          </w:p>
        </w:tc>
        <w:tc>
          <w:tcPr>
            <w:tcW w:w="1286" w:type="dxa"/>
          </w:tcPr>
          <w:p w14:paraId="6B1ED8D5" w14:textId="77777777" w:rsidR="00635D6F" w:rsidRPr="00F85E93" w:rsidRDefault="00635D6F" w:rsidP="00852B93">
            <w:pPr>
              <w:jc w:val="center"/>
            </w:pPr>
            <w:r w:rsidRPr="00F85E93">
              <w:t>Fase</w:t>
            </w:r>
          </w:p>
        </w:tc>
        <w:tc>
          <w:tcPr>
            <w:tcW w:w="1570" w:type="dxa"/>
          </w:tcPr>
          <w:p w14:paraId="19716528" w14:textId="77777777" w:rsidR="00635D6F" w:rsidRPr="00F85E93" w:rsidRDefault="00635D6F" w:rsidP="00852B93">
            <w:pPr>
              <w:jc w:val="center"/>
            </w:pPr>
            <w:r w:rsidRPr="00F85E93">
              <w:t>Partner</w:t>
            </w:r>
          </w:p>
        </w:tc>
      </w:tr>
      <w:tr w:rsidR="00635D6F" w:rsidRPr="00F85E93" w14:paraId="59EB950A" w14:textId="77777777" w:rsidTr="00A9438B">
        <w:tc>
          <w:tcPr>
            <w:tcW w:w="4285" w:type="dxa"/>
          </w:tcPr>
          <w:p w14:paraId="47526D91" w14:textId="2C2695EF" w:rsidR="00635D6F" w:rsidRPr="00F85E93" w:rsidRDefault="00635D6F" w:rsidP="00C75453">
            <w:pPr>
              <w:jc w:val="center"/>
              <w:rPr>
                <w:rStyle w:val="IntenseEmphasis"/>
              </w:rPr>
            </w:pPr>
            <w:r w:rsidRPr="00F85E93">
              <w:rPr>
                <w:rStyle w:val="IntenseEmphasis"/>
              </w:rPr>
              <w:t xml:space="preserve">&lt;vermijden van </w:t>
            </w:r>
            <w:r w:rsidR="00C75453">
              <w:rPr>
                <w:rStyle w:val="IntenseEmphasis"/>
              </w:rPr>
              <w:t>problemen</w:t>
            </w:r>
            <w:r w:rsidR="0080053B" w:rsidRPr="00F85E93">
              <w:rPr>
                <w:rStyle w:val="IntenseEmphasis"/>
              </w:rPr>
              <w:t xml:space="preserve"> </w:t>
            </w:r>
            <w:r w:rsidRPr="00F85E93">
              <w:rPr>
                <w:rStyle w:val="IntenseEmphasis"/>
              </w:rPr>
              <w:t>bij uitvoering&gt;</w:t>
            </w:r>
          </w:p>
        </w:tc>
        <w:tc>
          <w:tcPr>
            <w:tcW w:w="2366" w:type="dxa"/>
          </w:tcPr>
          <w:p w14:paraId="404229C5" w14:textId="77777777" w:rsidR="00635D6F" w:rsidRPr="00F85E93" w:rsidRDefault="00635D6F" w:rsidP="00852B93">
            <w:pPr>
              <w:jc w:val="center"/>
              <w:rPr>
                <w:rStyle w:val="IntenseEmphasis"/>
              </w:rPr>
            </w:pPr>
            <w:r w:rsidRPr="00F85E93">
              <w:rPr>
                <w:rStyle w:val="IntenseEmphasis"/>
              </w:rPr>
              <w:t>&lt;clashdetectie&gt;</w:t>
            </w:r>
          </w:p>
        </w:tc>
        <w:tc>
          <w:tcPr>
            <w:tcW w:w="1286" w:type="dxa"/>
          </w:tcPr>
          <w:p w14:paraId="45493917" w14:textId="77777777" w:rsidR="00635D6F" w:rsidRPr="00F85E93" w:rsidRDefault="00635D6F" w:rsidP="00852B93">
            <w:pPr>
              <w:jc w:val="center"/>
              <w:rPr>
                <w:rStyle w:val="IntenseEmphasis"/>
              </w:rPr>
            </w:pPr>
            <w:r w:rsidRPr="00F85E93">
              <w:rPr>
                <w:rStyle w:val="IntenseEmphasis"/>
              </w:rPr>
              <w:t>&lt;DO-UF&gt;</w:t>
            </w:r>
          </w:p>
        </w:tc>
        <w:tc>
          <w:tcPr>
            <w:tcW w:w="1570" w:type="dxa"/>
          </w:tcPr>
          <w:p w14:paraId="25200EFC" w14:textId="77777777" w:rsidR="00635D6F" w:rsidRPr="00F85E93" w:rsidRDefault="00635D6F" w:rsidP="00852B93">
            <w:pPr>
              <w:jc w:val="center"/>
              <w:rPr>
                <w:rStyle w:val="IntenseEmphasis"/>
              </w:rPr>
            </w:pPr>
            <w:r w:rsidRPr="00F85E93">
              <w:rPr>
                <w:rStyle w:val="IntenseEmphasis"/>
              </w:rPr>
              <w:t>&lt;...&gt;</w:t>
            </w:r>
          </w:p>
        </w:tc>
      </w:tr>
      <w:tr w:rsidR="00635D6F" w:rsidRPr="00F85E93" w14:paraId="3ACFE28D" w14:textId="77777777" w:rsidTr="00A9438B">
        <w:tc>
          <w:tcPr>
            <w:tcW w:w="4285" w:type="dxa"/>
          </w:tcPr>
          <w:p w14:paraId="3DC18304" w14:textId="77777777" w:rsidR="00635D6F" w:rsidRPr="00F85E93" w:rsidRDefault="00635D6F" w:rsidP="00852B93">
            <w:pPr>
              <w:jc w:val="center"/>
              <w:rPr>
                <w:rStyle w:val="IntenseEmphasis"/>
              </w:rPr>
            </w:pPr>
            <w:r w:rsidRPr="00F85E93">
              <w:rPr>
                <w:rStyle w:val="IntenseEmphasis"/>
              </w:rPr>
              <w:t>&lt;budgetcontrole&gt;</w:t>
            </w:r>
          </w:p>
        </w:tc>
        <w:tc>
          <w:tcPr>
            <w:tcW w:w="2366" w:type="dxa"/>
          </w:tcPr>
          <w:p w14:paraId="43CBF6E3" w14:textId="77777777" w:rsidR="00635D6F" w:rsidRPr="00F85E93" w:rsidRDefault="00635D6F" w:rsidP="00852B93">
            <w:pPr>
              <w:jc w:val="center"/>
              <w:rPr>
                <w:rStyle w:val="IntenseEmphasis"/>
              </w:rPr>
            </w:pPr>
            <w:r w:rsidRPr="00F85E93">
              <w:rPr>
                <w:rStyle w:val="IntenseEmphasis"/>
              </w:rPr>
              <w:t>&lt;5D-BIM&gt;</w:t>
            </w:r>
          </w:p>
        </w:tc>
        <w:tc>
          <w:tcPr>
            <w:tcW w:w="1286" w:type="dxa"/>
          </w:tcPr>
          <w:p w14:paraId="02CB326B" w14:textId="22DAED2D" w:rsidR="00635D6F" w:rsidRPr="00F85E93" w:rsidRDefault="00635D6F" w:rsidP="00852B93">
            <w:pPr>
              <w:jc w:val="center"/>
              <w:rPr>
                <w:rStyle w:val="IntenseEmphasis"/>
              </w:rPr>
            </w:pPr>
            <w:r w:rsidRPr="00F85E93">
              <w:rPr>
                <w:rStyle w:val="IntenseEmphasis"/>
              </w:rPr>
              <w:t>&lt;WV-</w:t>
            </w:r>
            <w:r w:rsidR="00DC61ED">
              <w:rPr>
                <w:rStyle w:val="IntenseEmphasis"/>
              </w:rPr>
              <w:t>BO</w:t>
            </w:r>
            <w:r w:rsidRPr="00F85E93">
              <w:rPr>
                <w:rStyle w:val="IntenseEmphasis"/>
              </w:rPr>
              <w:t>&gt;</w:t>
            </w:r>
          </w:p>
        </w:tc>
        <w:tc>
          <w:tcPr>
            <w:tcW w:w="1570" w:type="dxa"/>
          </w:tcPr>
          <w:p w14:paraId="4859DF14" w14:textId="77777777" w:rsidR="00635D6F" w:rsidRPr="00F85E93" w:rsidRDefault="00635D6F" w:rsidP="00852B93">
            <w:pPr>
              <w:jc w:val="center"/>
              <w:rPr>
                <w:rStyle w:val="IntenseEmphasis"/>
              </w:rPr>
            </w:pPr>
            <w:r w:rsidRPr="00F85E93">
              <w:rPr>
                <w:rStyle w:val="IntenseEmphasis"/>
              </w:rPr>
              <w:t>&lt;aannemer&gt;</w:t>
            </w:r>
          </w:p>
        </w:tc>
      </w:tr>
      <w:tr w:rsidR="00635D6F" w:rsidRPr="00F85E93" w14:paraId="30054E3D" w14:textId="77777777" w:rsidTr="00A9438B">
        <w:tc>
          <w:tcPr>
            <w:tcW w:w="4285" w:type="dxa"/>
          </w:tcPr>
          <w:p w14:paraId="5433155C" w14:textId="77777777" w:rsidR="00635D6F" w:rsidRPr="00F85E93" w:rsidRDefault="00635D6F" w:rsidP="00852B93">
            <w:pPr>
              <w:jc w:val="center"/>
              <w:rPr>
                <w:rStyle w:val="IntenseEmphasis"/>
              </w:rPr>
            </w:pPr>
            <w:r w:rsidRPr="00F85E93">
              <w:rPr>
                <w:rStyle w:val="IntenseEmphasis"/>
              </w:rPr>
              <w:t>...</w:t>
            </w:r>
          </w:p>
        </w:tc>
        <w:tc>
          <w:tcPr>
            <w:tcW w:w="2366" w:type="dxa"/>
          </w:tcPr>
          <w:p w14:paraId="46C757F8" w14:textId="77777777" w:rsidR="00635D6F" w:rsidRPr="00F85E93" w:rsidRDefault="00635D6F" w:rsidP="00852B93">
            <w:pPr>
              <w:jc w:val="center"/>
              <w:rPr>
                <w:rStyle w:val="IntenseEmphasis"/>
              </w:rPr>
            </w:pPr>
          </w:p>
        </w:tc>
        <w:tc>
          <w:tcPr>
            <w:tcW w:w="1286" w:type="dxa"/>
          </w:tcPr>
          <w:p w14:paraId="68868DFF" w14:textId="77777777" w:rsidR="00635D6F" w:rsidRPr="00F85E93" w:rsidRDefault="00635D6F" w:rsidP="00852B93">
            <w:pPr>
              <w:jc w:val="center"/>
              <w:rPr>
                <w:rStyle w:val="IntenseEmphasis"/>
              </w:rPr>
            </w:pPr>
          </w:p>
        </w:tc>
        <w:tc>
          <w:tcPr>
            <w:tcW w:w="1570" w:type="dxa"/>
          </w:tcPr>
          <w:p w14:paraId="0D0265BA" w14:textId="77777777" w:rsidR="00635D6F" w:rsidRPr="00F85E93" w:rsidRDefault="00635D6F" w:rsidP="00852B93">
            <w:pPr>
              <w:jc w:val="center"/>
              <w:rPr>
                <w:rStyle w:val="IntenseEmphasis"/>
              </w:rPr>
            </w:pPr>
          </w:p>
        </w:tc>
      </w:tr>
    </w:tbl>
    <w:p w14:paraId="56974071" w14:textId="77777777" w:rsidR="00BB7755" w:rsidRPr="00F85E93" w:rsidRDefault="00BB7755" w:rsidP="008C6F31">
      <w:pPr>
        <w:pStyle w:val="Heading2"/>
      </w:pPr>
      <w:r w:rsidRPr="00F85E93">
        <w:t>Aanvullende BIM-doelstellingen</w:t>
      </w:r>
    </w:p>
    <w:p w14:paraId="0390176E" w14:textId="77777777" w:rsidR="00BB7755" w:rsidRPr="00F85E93" w:rsidRDefault="00A112C3" w:rsidP="008C6F31">
      <w:pPr>
        <w:pStyle w:val="Caption"/>
        <w:keepNext/>
      </w:pPr>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6</w:t>
      </w:r>
      <w:r w:rsidR="00261823" w:rsidRPr="00F85E93">
        <w:rPr>
          <w:noProof/>
        </w:rPr>
        <w:fldChar w:fldCharType="end"/>
      </w:r>
      <w:r w:rsidRPr="00F85E93">
        <w:t xml:space="preserve"> </w:t>
      </w:r>
      <w:r w:rsidR="00BB7755" w:rsidRPr="00F85E93">
        <w:t>Overzicht aanvullende BIM-doelstellingen.</w:t>
      </w:r>
    </w:p>
    <w:tbl>
      <w:tblPr>
        <w:tblStyle w:val="BIM"/>
        <w:tblW w:w="0" w:type="auto"/>
        <w:tblLook w:val="04A0" w:firstRow="1" w:lastRow="0" w:firstColumn="1" w:lastColumn="0" w:noHBand="0" w:noVBand="1"/>
      </w:tblPr>
      <w:tblGrid>
        <w:gridCol w:w="2013"/>
        <w:gridCol w:w="2366"/>
        <w:gridCol w:w="2403"/>
        <w:gridCol w:w="1570"/>
      </w:tblGrid>
      <w:tr w:rsidR="00635D6F" w:rsidRPr="00F85E93" w14:paraId="3CB25402" w14:textId="77777777" w:rsidTr="008F320E">
        <w:trPr>
          <w:cnfStyle w:val="100000000000" w:firstRow="1" w:lastRow="0" w:firstColumn="0" w:lastColumn="0" w:oddVBand="0" w:evenVBand="0" w:oddHBand="0" w:evenHBand="0" w:firstRowFirstColumn="0" w:firstRowLastColumn="0" w:lastRowFirstColumn="0" w:lastRowLastColumn="0"/>
        </w:trPr>
        <w:tc>
          <w:tcPr>
            <w:tcW w:w="2013" w:type="dxa"/>
          </w:tcPr>
          <w:p w14:paraId="49DF8B69" w14:textId="73503381" w:rsidR="00635D6F" w:rsidRPr="00F85E93" w:rsidRDefault="008545FC" w:rsidP="008F320E">
            <w:pPr>
              <w:jc w:val="center"/>
            </w:pPr>
            <w:r>
              <w:t>BIM-d</w:t>
            </w:r>
            <w:r w:rsidR="00635D6F" w:rsidRPr="00F85E93">
              <w:t>oelstellingen</w:t>
            </w:r>
          </w:p>
        </w:tc>
        <w:tc>
          <w:tcPr>
            <w:tcW w:w="2366" w:type="dxa"/>
          </w:tcPr>
          <w:p w14:paraId="1FF41AAE" w14:textId="43C9971D" w:rsidR="00635D6F" w:rsidRPr="00F85E93" w:rsidRDefault="006C7F7A" w:rsidP="008F320E">
            <w:pPr>
              <w:jc w:val="center"/>
            </w:pPr>
            <w:r>
              <w:t>BIM-toepassing</w:t>
            </w:r>
            <w:r w:rsidRPr="00F85E93">
              <w:t xml:space="preserve"> </w:t>
            </w:r>
            <w:r w:rsidR="00635D6F" w:rsidRPr="00F85E93">
              <w:t>(Hoe?)</w:t>
            </w:r>
          </w:p>
        </w:tc>
        <w:tc>
          <w:tcPr>
            <w:tcW w:w="2403" w:type="dxa"/>
          </w:tcPr>
          <w:p w14:paraId="72B04F63" w14:textId="77777777" w:rsidR="00635D6F" w:rsidRPr="00F85E93" w:rsidRDefault="00635D6F" w:rsidP="008F320E">
            <w:pPr>
              <w:jc w:val="center"/>
            </w:pPr>
            <w:r w:rsidRPr="00F85E93">
              <w:t>Fase</w:t>
            </w:r>
          </w:p>
        </w:tc>
        <w:tc>
          <w:tcPr>
            <w:tcW w:w="1570" w:type="dxa"/>
          </w:tcPr>
          <w:p w14:paraId="70E2826C" w14:textId="77777777" w:rsidR="00635D6F" w:rsidRPr="00F85E93" w:rsidRDefault="00635D6F" w:rsidP="008F320E">
            <w:pPr>
              <w:jc w:val="center"/>
            </w:pPr>
            <w:r w:rsidRPr="00F85E93">
              <w:t>Partner</w:t>
            </w:r>
          </w:p>
        </w:tc>
      </w:tr>
      <w:tr w:rsidR="00635D6F" w:rsidRPr="00F85E93" w14:paraId="5277E9D1" w14:textId="77777777" w:rsidTr="008F320E">
        <w:tc>
          <w:tcPr>
            <w:tcW w:w="2013" w:type="dxa"/>
          </w:tcPr>
          <w:p w14:paraId="204DA46C" w14:textId="77777777" w:rsidR="00635D6F" w:rsidRPr="00F85E93" w:rsidRDefault="00635D6F" w:rsidP="008F320E">
            <w:pPr>
              <w:jc w:val="center"/>
              <w:rPr>
                <w:rStyle w:val="IntenseEmphasis"/>
              </w:rPr>
            </w:pPr>
            <w:r w:rsidRPr="00F85E93">
              <w:rPr>
                <w:rStyle w:val="IntenseEmphasis"/>
              </w:rPr>
              <w:t>&lt;werfplanning&gt;</w:t>
            </w:r>
          </w:p>
        </w:tc>
        <w:tc>
          <w:tcPr>
            <w:tcW w:w="2366" w:type="dxa"/>
          </w:tcPr>
          <w:p w14:paraId="5DA998F3" w14:textId="77777777" w:rsidR="00635D6F" w:rsidRPr="00F85E93" w:rsidRDefault="00635D6F" w:rsidP="008F320E">
            <w:pPr>
              <w:jc w:val="center"/>
              <w:rPr>
                <w:rStyle w:val="IntenseEmphasis"/>
              </w:rPr>
            </w:pPr>
            <w:r w:rsidRPr="00F85E93">
              <w:rPr>
                <w:rStyle w:val="IntenseEmphasis"/>
              </w:rPr>
              <w:t>&lt;4D-BIM&gt;</w:t>
            </w:r>
          </w:p>
        </w:tc>
        <w:tc>
          <w:tcPr>
            <w:tcW w:w="2403" w:type="dxa"/>
          </w:tcPr>
          <w:p w14:paraId="4E5D9AB0" w14:textId="77777777" w:rsidR="00635D6F" w:rsidRPr="00F85E93" w:rsidRDefault="00635D6F" w:rsidP="008F320E">
            <w:pPr>
              <w:jc w:val="center"/>
              <w:rPr>
                <w:rStyle w:val="IntenseEmphasis"/>
              </w:rPr>
            </w:pPr>
            <w:r w:rsidRPr="00F85E93">
              <w:rPr>
                <w:rStyle w:val="IntenseEmphasis"/>
              </w:rPr>
              <w:t>&lt;werkvoorbereiding&gt;</w:t>
            </w:r>
          </w:p>
        </w:tc>
        <w:tc>
          <w:tcPr>
            <w:tcW w:w="1570" w:type="dxa"/>
          </w:tcPr>
          <w:p w14:paraId="780427CD" w14:textId="77777777" w:rsidR="00635D6F" w:rsidRPr="00F85E93" w:rsidRDefault="00635D6F" w:rsidP="008F320E">
            <w:pPr>
              <w:jc w:val="center"/>
              <w:rPr>
                <w:rStyle w:val="IntenseEmphasis"/>
              </w:rPr>
            </w:pPr>
            <w:r w:rsidRPr="00F85E93">
              <w:rPr>
                <w:rStyle w:val="IntenseEmphasis"/>
              </w:rPr>
              <w:t>&lt;aannemer&gt;</w:t>
            </w:r>
          </w:p>
        </w:tc>
      </w:tr>
      <w:tr w:rsidR="00635D6F" w:rsidRPr="00F85E93" w14:paraId="25850DDD" w14:textId="77777777" w:rsidTr="008F320E">
        <w:tc>
          <w:tcPr>
            <w:tcW w:w="2013" w:type="dxa"/>
          </w:tcPr>
          <w:p w14:paraId="5D51EAFD" w14:textId="77777777" w:rsidR="00635D6F" w:rsidRPr="00F85E93" w:rsidRDefault="00635D6F" w:rsidP="008F320E">
            <w:pPr>
              <w:jc w:val="center"/>
              <w:rPr>
                <w:rStyle w:val="IntenseEmphasis"/>
              </w:rPr>
            </w:pPr>
            <w:r w:rsidRPr="00F85E93">
              <w:rPr>
                <w:rStyle w:val="IntenseEmphasis"/>
              </w:rPr>
              <w:t>...</w:t>
            </w:r>
          </w:p>
        </w:tc>
        <w:tc>
          <w:tcPr>
            <w:tcW w:w="2366" w:type="dxa"/>
          </w:tcPr>
          <w:p w14:paraId="2AB0D39D" w14:textId="77777777" w:rsidR="00635D6F" w:rsidRPr="00F85E93" w:rsidRDefault="00635D6F" w:rsidP="008F320E">
            <w:pPr>
              <w:jc w:val="center"/>
              <w:rPr>
                <w:rStyle w:val="IntenseEmphasis"/>
              </w:rPr>
            </w:pPr>
          </w:p>
        </w:tc>
        <w:tc>
          <w:tcPr>
            <w:tcW w:w="2403" w:type="dxa"/>
          </w:tcPr>
          <w:p w14:paraId="5CB2F07F" w14:textId="77777777" w:rsidR="00635D6F" w:rsidRPr="00F85E93" w:rsidRDefault="00635D6F" w:rsidP="008F320E">
            <w:pPr>
              <w:jc w:val="center"/>
              <w:rPr>
                <w:rStyle w:val="IntenseEmphasis"/>
              </w:rPr>
            </w:pPr>
          </w:p>
        </w:tc>
        <w:tc>
          <w:tcPr>
            <w:tcW w:w="1570" w:type="dxa"/>
          </w:tcPr>
          <w:p w14:paraId="57C11665" w14:textId="77777777" w:rsidR="00635D6F" w:rsidRPr="00F85E93" w:rsidRDefault="00635D6F" w:rsidP="008F320E">
            <w:pPr>
              <w:jc w:val="center"/>
              <w:rPr>
                <w:rStyle w:val="IntenseEmphasis"/>
              </w:rPr>
            </w:pPr>
          </w:p>
        </w:tc>
      </w:tr>
    </w:tbl>
    <w:p w14:paraId="7C71A3B5" w14:textId="6E37BBD6" w:rsidR="00BB7755" w:rsidRPr="00F85E93" w:rsidRDefault="00BB7755" w:rsidP="008C6F31">
      <w:pPr>
        <w:pStyle w:val="Heading2"/>
      </w:pPr>
      <w:r w:rsidRPr="00F85E93">
        <w:t>Omschrijving van de BIM-doelstellingen</w:t>
      </w:r>
      <w:r w:rsidR="00D8243E">
        <w:t xml:space="preserve"> en -toepassingen</w:t>
      </w:r>
    </w:p>
    <w:p w14:paraId="2EA26173" w14:textId="77777777" w:rsidR="00BB7755" w:rsidRPr="00F85E93" w:rsidRDefault="00BB7755" w:rsidP="008C6F31">
      <w:pPr>
        <w:pStyle w:val="Heading3"/>
      </w:pPr>
      <w:r w:rsidRPr="00F85E93">
        <w:t>Verbeterde communicatie en samenwerking</w:t>
      </w:r>
    </w:p>
    <w:p w14:paraId="268134A6" w14:textId="77777777" w:rsidR="00BB7755" w:rsidRPr="00F85E93" w:rsidRDefault="00BB7755" w:rsidP="007D4BD3">
      <w:r w:rsidRPr="00F85E93">
        <w:t>De toepassing van BIM in het project garandeert een betere communicatie tussen de verschillende projectpartners onderling, door informatie (modellen, documenten, processen) te delen en te coördineren.</w:t>
      </w:r>
    </w:p>
    <w:p w14:paraId="45CD7CCD" w14:textId="77777777" w:rsidR="00BB7755" w:rsidRPr="00F85E93" w:rsidRDefault="00BB7755" w:rsidP="007D4BD3">
      <w:r w:rsidRPr="00F85E93">
        <w:lastRenderedPageBreak/>
        <w:t>Het proces van samenwerking en informatie-uitwisseling wordt vastgelegd, waardoor de overdacht van informatie vlot kan verlopen.</w:t>
      </w:r>
    </w:p>
    <w:p w14:paraId="77399CA9" w14:textId="77777777" w:rsidR="00BB7755" w:rsidRPr="00F85E93" w:rsidRDefault="00BB7755" w:rsidP="008C6F31">
      <w:pPr>
        <w:pStyle w:val="Heading3"/>
      </w:pPr>
      <w:r w:rsidRPr="00F85E93">
        <w:t>Modelleren en documenteren</w:t>
      </w:r>
    </w:p>
    <w:p w14:paraId="783BF794" w14:textId="77777777" w:rsidR="00BB7755" w:rsidRPr="00F85E93" w:rsidRDefault="00BB7755" w:rsidP="008C6F31">
      <w:pPr>
        <w:pStyle w:val="Heading4"/>
      </w:pPr>
      <w:r w:rsidRPr="00F85E93">
        <w:t>Bestaande toestand</w:t>
      </w:r>
    </w:p>
    <w:p w14:paraId="2F95D018" w14:textId="77777777" w:rsidR="00BB7755" w:rsidRPr="00F85E93" w:rsidRDefault="00BB7755" w:rsidP="007D4BD3">
      <w:r w:rsidRPr="00F85E93">
        <w:t>Om over voldoende accurate projectcontext (</w:t>
      </w:r>
      <w:r w:rsidRPr="00F85E93">
        <w:rPr>
          <w:rStyle w:val="IntenseEmphasis"/>
        </w:rPr>
        <w:t>&lt;terrein en/of bestaande bebouwing en/of omgeving&gt;</w:t>
      </w:r>
      <w:r w:rsidRPr="00F85E93">
        <w:t>) te kunnen beschikken bij de uitwerking van het project, wordt deze gedocumenteerd en gebruikt bij het BIM-proces.</w:t>
      </w:r>
    </w:p>
    <w:p w14:paraId="215CEEC7" w14:textId="77777777" w:rsidR="00BB7755" w:rsidRPr="00F85E93" w:rsidRDefault="00BB7755" w:rsidP="008C6F31">
      <w:pPr>
        <w:pStyle w:val="Heading4"/>
      </w:pPr>
      <w:r w:rsidRPr="00F85E93">
        <w:t>Ontworpen toestand</w:t>
      </w:r>
    </w:p>
    <w:p w14:paraId="05411BC4" w14:textId="210DE908" w:rsidR="00BB7755" w:rsidRPr="00F85E93" w:rsidRDefault="00BB7755" w:rsidP="007D4BD3">
      <w:r w:rsidRPr="00F85E93">
        <w:t>De ontwerpende partijen modelleren de te bouwen toestand met behulp van adequate BIM-software, waardoor niet alleen de 3D-geometrie, maar ook eigenschappen, de projectstructuur en de relaties tussen elementen beheerd worden.</w:t>
      </w:r>
    </w:p>
    <w:p w14:paraId="2DD2EF04" w14:textId="11CFBEA0" w:rsidR="00BB7755" w:rsidRPr="00F85E93" w:rsidRDefault="00BB7755" w:rsidP="007D4BD3">
      <w:r w:rsidRPr="00F85E93">
        <w:t>Deze ontwerpmodellen vormen de basis voor de ontwerpevaluatie en worden</w:t>
      </w:r>
      <w:r w:rsidR="00E010D9">
        <w:t xml:space="preserve"> gedeeld met de andere project</w:t>
      </w:r>
      <w:r w:rsidRPr="00F85E93">
        <w:t>partners, onder andere voor de technische studies en ter voorbereiding van de uitvoering.</w:t>
      </w:r>
    </w:p>
    <w:p w14:paraId="10284ADE" w14:textId="560FAAB7" w:rsidR="00BB7755" w:rsidRPr="00F85E93" w:rsidRDefault="008545FC" w:rsidP="008C6F31">
      <w:pPr>
        <w:pStyle w:val="Heading4"/>
      </w:pPr>
      <w:r>
        <w:t>Uit te voeren toestand</w:t>
      </w:r>
    </w:p>
    <w:p w14:paraId="74CCD507" w14:textId="3DD64A55" w:rsidR="00BB7755" w:rsidRPr="00F85E93" w:rsidRDefault="00BB7755" w:rsidP="007D4BD3">
      <w:r w:rsidRPr="00F85E93">
        <w:t xml:space="preserve">De uitvoerende partijen werken de uitvoeringsmodellen uit, vanuit de ontwerpmodellen die gedeeld werden en met behulp van </w:t>
      </w:r>
      <w:r w:rsidR="008545FC">
        <w:t>adequate</w:t>
      </w:r>
      <w:r w:rsidRPr="00F85E93">
        <w:t xml:space="preserve"> BIM-software. Deze modellen worden bijgewerkt voor iedere mijlpaal in het project en worden gebruikt bij de werkvoorbereidingsfase en de bouwfase.</w:t>
      </w:r>
    </w:p>
    <w:p w14:paraId="71155817" w14:textId="6FD522B3" w:rsidR="00BB7755" w:rsidRPr="00F85E93" w:rsidRDefault="00BB7755" w:rsidP="008C6F31">
      <w:pPr>
        <w:pStyle w:val="Heading4"/>
      </w:pPr>
      <w:r w:rsidRPr="002D34D6">
        <w:rPr>
          <w:i w:val="0"/>
        </w:rPr>
        <w:t>As-built</w:t>
      </w:r>
      <w:r w:rsidRPr="00F85E93">
        <w:t>-model</w:t>
      </w:r>
      <w:r w:rsidR="002C3E5C">
        <w:t xml:space="preserve"> (uitgevoerde toestand)</w:t>
      </w:r>
    </w:p>
    <w:p w14:paraId="114F5176" w14:textId="6CFB2521" w:rsidR="00072EBF" w:rsidRDefault="00BB7755" w:rsidP="007D4BD3">
      <w:pPr>
        <w:rPr>
          <w:rStyle w:val="IntenseEmphasis"/>
        </w:rPr>
      </w:pPr>
      <w:r w:rsidRPr="00F85E93">
        <w:t xml:space="preserve">Naast de vereiste </w:t>
      </w:r>
      <w:r w:rsidRPr="00253525">
        <w:rPr>
          <w:i/>
        </w:rPr>
        <w:t>as-built</w:t>
      </w:r>
      <w:r w:rsidRPr="00F85E93">
        <w:t xml:space="preserve">-plannen wordt tevens het </w:t>
      </w:r>
      <w:r w:rsidRPr="00253525">
        <w:rPr>
          <w:i/>
        </w:rPr>
        <w:t>as-built</w:t>
      </w:r>
      <w:r w:rsidRPr="00F85E93">
        <w:t>-model waaruit deze plannen afgeleid werden, meegeleverd. Dit model bestaat uit bijgewerkte, geactualiseerde versies van de verschillende (deel-)modellen, waarbij de elementen overeenstemmen met de gerealiseerde situatie en verwijzen naar de technische fiches.</w:t>
      </w:r>
      <w:r w:rsidR="00356487" w:rsidRPr="00F45441">
        <w:rPr>
          <w:rStyle w:val="IntenseEmphasis"/>
        </w:rPr>
        <w:t xml:space="preserve"> </w:t>
      </w:r>
    </w:p>
    <w:p w14:paraId="10B6F042" w14:textId="439ACA19" w:rsidR="00152033" w:rsidRDefault="000F3034" w:rsidP="007D4BD3">
      <w:r>
        <w:rPr>
          <w:rFonts w:ascii="Times New Roman" w:hAnsi="Times New Roman" w:cs="Times New Roman"/>
          <w:noProof/>
          <w:sz w:val="24"/>
          <w:szCs w:val="24"/>
          <w:lang w:val="en-GB" w:eastAsia="en-GB"/>
        </w:rPr>
        <w:drawing>
          <wp:anchor distT="0" distB="0" distL="114300" distR="114300" simplePos="0" relativeHeight="251658244" behindDoc="0" locked="0" layoutInCell="1" allowOverlap="1" wp14:anchorId="5953991F" wp14:editId="55ED4F80">
            <wp:simplePos x="0" y="0"/>
            <wp:positionH relativeFrom="column">
              <wp:posOffset>-635</wp:posOffset>
            </wp:positionH>
            <wp:positionV relativeFrom="paragraph">
              <wp:posOffset>15240</wp:posOffset>
            </wp:positionV>
            <wp:extent cx="359410" cy="35941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 xml:space="preserve">Bijhorende documenten, </w:t>
      </w:r>
      <w:r w:rsidR="002573A5">
        <w:t>BIM-</w:t>
      </w:r>
      <w:r w:rsidR="00BB7755" w:rsidRPr="00F85E93">
        <w:t>extracten, alsook technische fiches van geleverde producten en materialen worden meegeleverd.</w:t>
      </w:r>
    </w:p>
    <w:p w14:paraId="55A823DB" w14:textId="0BAC9804" w:rsidR="00D973B9" w:rsidRDefault="00D973B9" w:rsidP="007D4BD3">
      <w:pPr>
        <w:rPr>
          <w:rStyle w:val="IntenseEmphasis"/>
          <w:color w:val="000000" w:themeColor="text1"/>
        </w:rPr>
      </w:pPr>
      <w:r>
        <w:t xml:space="preserve">Het </w:t>
      </w:r>
      <w:r w:rsidRPr="009A5019">
        <w:rPr>
          <w:i/>
        </w:rPr>
        <w:t>as-built</w:t>
      </w:r>
      <w:r>
        <w:t xml:space="preserve">-model zal gebruikt worden voor volgende toepassingen: </w:t>
      </w:r>
      <w:r w:rsidRPr="00947FE7">
        <w:rPr>
          <w:rStyle w:val="IntenseEmphasis"/>
        </w:rPr>
        <w:t>&lt;…&gt;</w:t>
      </w:r>
      <w:r w:rsidR="009A5019" w:rsidRPr="009A5019">
        <w:rPr>
          <w:rStyle w:val="IntenseEmphasis"/>
          <w:color w:val="000000" w:themeColor="text1"/>
        </w:rPr>
        <w:t>.</w:t>
      </w:r>
      <w:r w:rsidRPr="00947FE7">
        <w:t xml:space="preserve"> </w:t>
      </w:r>
      <w:r>
        <w:t xml:space="preserve">Verdere informatie hieromtrent is terug te vinden in </w:t>
      </w:r>
      <w:r w:rsidRPr="00947FE7">
        <w:rPr>
          <w:rStyle w:val="IntenseEmphasis"/>
        </w:rPr>
        <w:t>&lt;het BIM-visiedocument in bijlage…&gt;</w:t>
      </w:r>
      <w:r w:rsidRPr="009A5019">
        <w:rPr>
          <w:rStyle w:val="IntenseEmphasis"/>
          <w:color w:val="000000" w:themeColor="text1"/>
        </w:rPr>
        <w:t>.</w:t>
      </w:r>
    </w:p>
    <w:p w14:paraId="12051214" w14:textId="61B506AF" w:rsidR="007604D5" w:rsidRDefault="007604D5" w:rsidP="008C6F31">
      <w:pPr>
        <w:pStyle w:val="Heading4"/>
      </w:pPr>
      <w:r>
        <w:t>Exploitatiemodel (te beheren toestand)</w:t>
      </w:r>
    </w:p>
    <w:p w14:paraId="2157C78B" w14:textId="3AC4E50A" w:rsidR="007604D5" w:rsidRPr="007604D5" w:rsidRDefault="007604D5" w:rsidP="007D4BD3">
      <w:r>
        <w:rPr>
          <w:rFonts w:ascii="Times New Roman" w:hAnsi="Times New Roman" w:cs="Times New Roman"/>
          <w:noProof/>
          <w:sz w:val="24"/>
          <w:szCs w:val="24"/>
          <w:lang w:val="en-GB" w:eastAsia="en-GB"/>
        </w:rPr>
        <w:drawing>
          <wp:anchor distT="0" distB="0" distL="114300" distR="114300" simplePos="0" relativeHeight="251672588" behindDoc="0" locked="0" layoutInCell="1" allowOverlap="1" wp14:anchorId="670C576F" wp14:editId="4A104720">
            <wp:simplePos x="0" y="0"/>
            <wp:positionH relativeFrom="column">
              <wp:posOffset>2540</wp:posOffset>
            </wp:positionH>
            <wp:positionV relativeFrom="paragraph">
              <wp:posOffset>122555</wp:posOffset>
            </wp:positionV>
            <wp:extent cx="360000" cy="360000"/>
            <wp:effectExtent l="0" t="0" r="254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Om BIM in te zetten tijdens het beheer </w:t>
      </w:r>
      <w:r w:rsidR="00265251">
        <w:t xml:space="preserve">van het gebouw </w:t>
      </w:r>
      <w:r>
        <w:t xml:space="preserve">wordt uit het </w:t>
      </w:r>
      <w:r w:rsidRPr="007604D5">
        <w:rPr>
          <w:i/>
        </w:rPr>
        <w:t>as-built</w:t>
      </w:r>
      <w:r>
        <w:t>-model een exploitatiemodel afgeleid. Dit model is een geoptimaliseerd bouwinformatiemodel, met aangepaste LOD, waarin alle informatie vervat zit die vanuit BIM naar een beheerssysteem overgedragen wordt.</w:t>
      </w:r>
    </w:p>
    <w:p w14:paraId="552BC162" w14:textId="77777777" w:rsidR="00BB7755" w:rsidRPr="00F85E93" w:rsidRDefault="00BB7755" w:rsidP="008C6F31">
      <w:pPr>
        <w:pStyle w:val="Heading3"/>
      </w:pPr>
      <w:r w:rsidRPr="00F85E93">
        <w:t>Gebruik van het model om (2D-) tekeningen af te leiden</w:t>
      </w:r>
    </w:p>
    <w:p w14:paraId="0AA6A94B" w14:textId="4B3E9A53" w:rsidR="00BB7755" w:rsidRPr="00F85E93" w:rsidRDefault="000F3034" w:rsidP="008C6F31">
      <w:r w:rsidRPr="000F3034">
        <w:t>Om coherentie tussen documenten te garanderen, worden alle 2D-tekeningen (bv. plannen, gevels, doorsneden) maximaal uit de BIM-modellen afgeleid.</w:t>
      </w:r>
    </w:p>
    <w:p w14:paraId="36B949CF" w14:textId="77777777" w:rsidR="00BB7755" w:rsidRPr="00F85E93" w:rsidRDefault="00BB7755" w:rsidP="008C6F31">
      <w:pPr>
        <w:pStyle w:val="Heading3"/>
      </w:pPr>
      <w:r w:rsidRPr="00F85E93">
        <w:t>Gebruik van het model om hoeveelheden af te leiden</w:t>
      </w:r>
    </w:p>
    <w:p w14:paraId="7D516070" w14:textId="7783ECEC" w:rsidR="00BB7755" w:rsidRPr="00580403" w:rsidRDefault="00580403" w:rsidP="008C6F31">
      <w:pPr>
        <w:rPr>
          <w:lang w:val="nl-BE"/>
        </w:rPr>
      </w:pPr>
      <w:r w:rsidRPr="00580403">
        <w:t>Om coherentie te garanderen, worden hoeveelheden (meetstaat, prijscalculatie) maximaal uit de BIM-modellen afgeleid.</w:t>
      </w:r>
    </w:p>
    <w:p w14:paraId="35EDAB83" w14:textId="77777777" w:rsidR="00BB7755" w:rsidRPr="00F85E93" w:rsidRDefault="00BB7755" w:rsidP="008C6F31">
      <w:pPr>
        <w:pStyle w:val="Heading3"/>
      </w:pPr>
      <w:r w:rsidRPr="00F85E93">
        <w:lastRenderedPageBreak/>
        <w:t>Coördinatie en modelcontrole</w:t>
      </w:r>
    </w:p>
    <w:p w14:paraId="79D9A01F" w14:textId="74D68839" w:rsidR="00BB7755" w:rsidRPr="00F85E93" w:rsidRDefault="00A10A89" w:rsidP="008C6F31">
      <w:pPr>
        <w:pStyle w:val="Heading4"/>
      </w:pPr>
      <w:r>
        <w:t>Conflicten</w:t>
      </w:r>
      <w:r w:rsidRPr="00F85E93">
        <w:t xml:space="preserve"> </w:t>
      </w:r>
      <w:r w:rsidR="00BB7755" w:rsidRPr="00F85E93">
        <w:t>opsporen (clashdetectie)</w:t>
      </w:r>
    </w:p>
    <w:p w14:paraId="2CE0B5CE" w14:textId="32A9751B" w:rsidR="00BB7755" w:rsidRPr="00F85E93" w:rsidRDefault="00BB7755" w:rsidP="008C6F31">
      <w:r w:rsidRPr="00F85E93">
        <w:t xml:space="preserve">Door toepassing van clashdetectie worden de coherentie en coördinatie tussen de respectievelijke deelmodellen geverifieerd. Dit laat toe om </w:t>
      </w:r>
      <w:r w:rsidR="00857B7B">
        <w:t>problemen</w:t>
      </w:r>
      <w:r w:rsidR="00A10A89" w:rsidRPr="00F85E93">
        <w:t xml:space="preserve"> </w:t>
      </w:r>
      <w:r w:rsidRPr="00F85E93">
        <w:t>zoveel mogelijk op te lossen in het model in plaats van tijdens de uitvoering en zo de faalkosten te reduceren.</w:t>
      </w:r>
    </w:p>
    <w:p w14:paraId="43AB7315" w14:textId="760E5A41" w:rsidR="00BB7755" w:rsidRPr="00F85E93" w:rsidRDefault="00BB7755" w:rsidP="008C6F31">
      <w:pPr>
        <w:pStyle w:val="Heading4"/>
      </w:pPr>
      <w:r w:rsidRPr="00F85E93">
        <w:t>Controle van het Programma van Eisen (P</w:t>
      </w:r>
      <w:r w:rsidR="006242B9">
        <w:t>V</w:t>
      </w:r>
      <w:r w:rsidRPr="00F85E93">
        <w:t>E) (oppervlakten/functies)</w:t>
      </w:r>
    </w:p>
    <w:p w14:paraId="236ABEE7" w14:textId="77777777" w:rsidR="00BB7755" w:rsidRPr="00F85E93" w:rsidRDefault="00BB7755" w:rsidP="008C6F31">
      <w:r w:rsidRPr="00F85E93">
        <w:t>Bij de projectontwikkeling wordt het Programma van Eisen gecontroleerd aan de hand van bouwinformatiemodellen en geformuleerd als vereiste oppervlakten per functie.</w:t>
      </w:r>
    </w:p>
    <w:p w14:paraId="512A6854" w14:textId="77777777" w:rsidR="00BB7755" w:rsidRPr="00F85E93" w:rsidRDefault="00BB7755" w:rsidP="008C6F31">
      <w:pPr>
        <w:pStyle w:val="Heading3"/>
      </w:pPr>
      <w:r w:rsidRPr="00F85E93">
        <w:t>Analysen</w:t>
      </w:r>
    </w:p>
    <w:p w14:paraId="62F13222" w14:textId="2B82AAB8" w:rsidR="00BB7755" w:rsidRPr="00F85E93" w:rsidRDefault="00BB7755" w:rsidP="008C6F31">
      <w:r w:rsidRPr="00F85E93">
        <w:t xml:space="preserve">De input voor bepaalde calculaties, analysen en simulaties wordt zoveel mogelijk afgeleid uit de BIM-modellen. </w:t>
      </w:r>
      <w:r w:rsidR="0008533D">
        <w:fldChar w:fldCharType="begin"/>
      </w:r>
      <w:r w:rsidR="0008533D">
        <w:instrText xml:space="preserve"> REF _Ref515024620 \h </w:instrText>
      </w:r>
      <w:r w:rsidR="008C6F31">
        <w:instrText xml:space="preserve"> \* MERGEFORMAT </w:instrText>
      </w:r>
      <w:r w:rsidR="0008533D">
        <w:fldChar w:fldCharType="separate"/>
      </w:r>
      <w:r w:rsidR="00CF3F27" w:rsidRPr="00F85E93">
        <w:t xml:space="preserve">Tabel </w:t>
      </w:r>
      <w:r w:rsidR="00CF3F27">
        <w:rPr>
          <w:noProof/>
        </w:rPr>
        <w:t>7</w:t>
      </w:r>
      <w:r w:rsidR="0008533D">
        <w:fldChar w:fldCharType="end"/>
      </w:r>
      <w:r w:rsidR="0008533D">
        <w:t xml:space="preserve"> </w:t>
      </w:r>
      <w:r w:rsidRPr="00F85E93">
        <w:t>toont aan welke analysen op welke wijze voorzien worden.</w:t>
      </w:r>
    </w:p>
    <w:p w14:paraId="5A1D3777" w14:textId="77777777" w:rsidR="00BB7755" w:rsidRPr="00F85E93" w:rsidRDefault="00A112C3" w:rsidP="008C6F31">
      <w:pPr>
        <w:pStyle w:val="Caption"/>
        <w:keepNext/>
      </w:pPr>
      <w:bookmarkStart w:id="2" w:name="_Ref515024620"/>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7</w:t>
      </w:r>
      <w:r w:rsidR="00261823" w:rsidRPr="00F85E93">
        <w:rPr>
          <w:noProof/>
        </w:rPr>
        <w:fldChar w:fldCharType="end"/>
      </w:r>
      <w:bookmarkEnd w:id="2"/>
      <w:r w:rsidRPr="00F85E93">
        <w:t xml:space="preserve"> </w:t>
      </w:r>
      <w:r w:rsidR="00BB7755" w:rsidRPr="00F85E93">
        <w:t>Calculatie vanuit BIM-modellen.</w:t>
      </w:r>
    </w:p>
    <w:tbl>
      <w:tblPr>
        <w:tblStyle w:val="BIM"/>
        <w:tblW w:w="0" w:type="auto"/>
        <w:tblLook w:val="04A0" w:firstRow="1" w:lastRow="0" w:firstColumn="1" w:lastColumn="0" w:noHBand="0" w:noVBand="1"/>
      </w:tblPr>
      <w:tblGrid>
        <w:gridCol w:w="2100"/>
        <w:gridCol w:w="5604"/>
      </w:tblGrid>
      <w:tr w:rsidR="00635D6F" w:rsidRPr="00F85E93" w14:paraId="0FAA1A5E" w14:textId="77777777" w:rsidTr="00E010D9">
        <w:trPr>
          <w:cnfStyle w:val="100000000000" w:firstRow="1" w:lastRow="0" w:firstColumn="0" w:lastColumn="0" w:oddVBand="0" w:evenVBand="0" w:oddHBand="0" w:evenHBand="0" w:firstRowFirstColumn="0" w:firstRowLastColumn="0" w:lastRowFirstColumn="0" w:lastRowLastColumn="0"/>
        </w:trPr>
        <w:tc>
          <w:tcPr>
            <w:tcW w:w="2100" w:type="dxa"/>
          </w:tcPr>
          <w:p w14:paraId="2DE5A666" w14:textId="77777777" w:rsidR="00635D6F" w:rsidRPr="00F85E93" w:rsidRDefault="00635D6F" w:rsidP="008C6F31">
            <w:r w:rsidRPr="00F85E93">
              <w:t>Analyse</w:t>
            </w:r>
          </w:p>
        </w:tc>
        <w:tc>
          <w:tcPr>
            <w:tcW w:w="5604" w:type="dxa"/>
          </w:tcPr>
          <w:p w14:paraId="5E2D6C8C" w14:textId="77777777" w:rsidR="00635D6F" w:rsidRPr="00F85E93" w:rsidRDefault="00635D6F" w:rsidP="008C6F31">
            <w:r w:rsidRPr="00F85E93">
              <w:t>Relatie tot BIM-modellen</w:t>
            </w:r>
          </w:p>
        </w:tc>
      </w:tr>
      <w:tr w:rsidR="00635D6F" w:rsidRPr="00F85E93" w14:paraId="5288D141" w14:textId="77777777" w:rsidTr="00E010D9">
        <w:tc>
          <w:tcPr>
            <w:tcW w:w="2100" w:type="dxa"/>
          </w:tcPr>
          <w:p w14:paraId="0BC24405" w14:textId="77777777" w:rsidR="00635D6F" w:rsidRPr="00F85E93" w:rsidRDefault="00635D6F" w:rsidP="008C6F31">
            <w:pPr>
              <w:rPr>
                <w:rStyle w:val="IntenseEmphasis"/>
              </w:rPr>
            </w:pPr>
            <w:r w:rsidRPr="00F85E93">
              <w:rPr>
                <w:rStyle w:val="IntenseEmphasis"/>
              </w:rPr>
              <w:t>&lt;stabiliteit&gt;</w:t>
            </w:r>
          </w:p>
        </w:tc>
        <w:tc>
          <w:tcPr>
            <w:tcW w:w="5604" w:type="dxa"/>
          </w:tcPr>
          <w:p w14:paraId="36B82C50" w14:textId="77777777" w:rsidR="00635D6F" w:rsidRPr="00F85E93" w:rsidRDefault="00635D6F" w:rsidP="008C6F31">
            <w:pPr>
              <w:rPr>
                <w:rStyle w:val="IntenseEmphasis"/>
              </w:rPr>
            </w:pPr>
            <w:r w:rsidRPr="00F85E93">
              <w:rPr>
                <w:rStyle w:val="IntenseEmphasis"/>
              </w:rPr>
              <w:t>&lt;aslijnen/posities/materiaal/...&gt;</w:t>
            </w:r>
          </w:p>
        </w:tc>
      </w:tr>
      <w:tr w:rsidR="00635D6F" w:rsidRPr="00F85E93" w14:paraId="3773EDA7" w14:textId="77777777" w:rsidTr="00E010D9">
        <w:tc>
          <w:tcPr>
            <w:tcW w:w="2100" w:type="dxa"/>
          </w:tcPr>
          <w:p w14:paraId="65D07C6F" w14:textId="77777777" w:rsidR="00635D6F" w:rsidRPr="00F85E93" w:rsidRDefault="00635D6F" w:rsidP="008C6F31">
            <w:pPr>
              <w:rPr>
                <w:rStyle w:val="IntenseEmphasis"/>
              </w:rPr>
            </w:pPr>
            <w:r w:rsidRPr="00F85E93">
              <w:rPr>
                <w:rStyle w:val="IntenseEmphasis"/>
              </w:rPr>
              <w:t>&lt;daglichtanalyse&gt;</w:t>
            </w:r>
          </w:p>
        </w:tc>
        <w:tc>
          <w:tcPr>
            <w:tcW w:w="5604" w:type="dxa"/>
          </w:tcPr>
          <w:p w14:paraId="0A4295A7" w14:textId="77777777" w:rsidR="00635D6F" w:rsidRPr="00F85E93" w:rsidRDefault="00635D6F" w:rsidP="008C6F31">
            <w:pPr>
              <w:rPr>
                <w:rStyle w:val="IntenseEmphasis"/>
              </w:rPr>
            </w:pPr>
            <w:r w:rsidRPr="00F85E93">
              <w:rPr>
                <w:rStyle w:val="IntenseEmphasis"/>
              </w:rPr>
              <w:t>&lt;ramen/oriëntatie/omgeving/ruimten/...&gt;</w:t>
            </w:r>
          </w:p>
        </w:tc>
      </w:tr>
      <w:tr w:rsidR="00635D6F" w:rsidRPr="00F85E93" w14:paraId="78C5CD67" w14:textId="77777777" w:rsidTr="00E010D9">
        <w:tc>
          <w:tcPr>
            <w:tcW w:w="2100" w:type="dxa"/>
          </w:tcPr>
          <w:p w14:paraId="7570EC2B" w14:textId="77777777" w:rsidR="00635D6F" w:rsidRPr="00F85E93" w:rsidRDefault="00635D6F" w:rsidP="008C6F31">
            <w:pPr>
              <w:rPr>
                <w:rStyle w:val="IntenseEmphasis"/>
              </w:rPr>
            </w:pPr>
            <w:r w:rsidRPr="00F85E93">
              <w:rPr>
                <w:rStyle w:val="IntenseEmphasis"/>
              </w:rPr>
              <w:t>&lt;akoestiek&gt;</w:t>
            </w:r>
          </w:p>
        </w:tc>
        <w:tc>
          <w:tcPr>
            <w:tcW w:w="5604" w:type="dxa"/>
          </w:tcPr>
          <w:p w14:paraId="082118EC" w14:textId="77777777" w:rsidR="00635D6F" w:rsidRPr="00F85E93" w:rsidRDefault="00635D6F" w:rsidP="008C6F31">
            <w:pPr>
              <w:rPr>
                <w:rStyle w:val="IntenseEmphasis"/>
              </w:rPr>
            </w:pPr>
            <w:r w:rsidRPr="00F85E93">
              <w:rPr>
                <w:rStyle w:val="IntenseEmphasis"/>
              </w:rPr>
              <w:t>&lt;indeling ruimten/afwerkings- en opbouwmaterialen&gt;</w:t>
            </w:r>
          </w:p>
        </w:tc>
      </w:tr>
      <w:tr w:rsidR="00635D6F" w:rsidRPr="00F85E93" w14:paraId="4F75A4C0" w14:textId="77777777" w:rsidTr="00E010D9">
        <w:tc>
          <w:tcPr>
            <w:tcW w:w="2100" w:type="dxa"/>
          </w:tcPr>
          <w:p w14:paraId="5765E70C" w14:textId="77777777" w:rsidR="00635D6F" w:rsidRPr="00F85E93" w:rsidRDefault="00635D6F" w:rsidP="008C6F31">
            <w:pPr>
              <w:rPr>
                <w:rStyle w:val="IntenseEmphasis"/>
              </w:rPr>
            </w:pPr>
            <w:r w:rsidRPr="00F85E93">
              <w:rPr>
                <w:rStyle w:val="IntenseEmphasis"/>
              </w:rPr>
              <w:t>&lt;energie&gt;</w:t>
            </w:r>
          </w:p>
        </w:tc>
        <w:tc>
          <w:tcPr>
            <w:tcW w:w="5604" w:type="dxa"/>
          </w:tcPr>
          <w:p w14:paraId="7B5D904C" w14:textId="77777777" w:rsidR="00635D6F" w:rsidRPr="00F85E93" w:rsidRDefault="00635D6F" w:rsidP="008C6F31">
            <w:pPr>
              <w:rPr>
                <w:rStyle w:val="IntenseEmphasis"/>
              </w:rPr>
            </w:pPr>
            <w:r w:rsidRPr="00F85E93">
              <w:rPr>
                <w:rStyle w:val="IntenseEmphasis"/>
              </w:rPr>
              <w:t>&lt;ruimten/zones/opbouw/materiaal elementen&gt;</w:t>
            </w:r>
          </w:p>
        </w:tc>
      </w:tr>
      <w:tr w:rsidR="00635D6F" w:rsidRPr="00F85E93" w14:paraId="120619D7" w14:textId="77777777" w:rsidTr="00E010D9">
        <w:tc>
          <w:tcPr>
            <w:tcW w:w="2100" w:type="dxa"/>
          </w:tcPr>
          <w:p w14:paraId="6F3E3E60" w14:textId="77777777" w:rsidR="00635D6F" w:rsidRPr="00F85E93" w:rsidRDefault="00635D6F" w:rsidP="008C6F31">
            <w:pPr>
              <w:rPr>
                <w:rStyle w:val="IntenseEmphasis"/>
              </w:rPr>
            </w:pPr>
            <w:r w:rsidRPr="00F85E93">
              <w:rPr>
                <w:rStyle w:val="IntenseEmphasis"/>
              </w:rPr>
              <w:t>&lt;LCA&gt;</w:t>
            </w:r>
          </w:p>
        </w:tc>
        <w:tc>
          <w:tcPr>
            <w:tcW w:w="5604" w:type="dxa"/>
          </w:tcPr>
          <w:p w14:paraId="41EBE6E8" w14:textId="77777777" w:rsidR="00635D6F" w:rsidRPr="00F85E93" w:rsidRDefault="00635D6F" w:rsidP="008C6F31">
            <w:pPr>
              <w:rPr>
                <w:rStyle w:val="IntenseEmphasis"/>
              </w:rPr>
            </w:pPr>
            <w:r w:rsidRPr="00F85E93">
              <w:rPr>
                <w:rStyle w:val="IntenseEmphasis"/>
              </w:rPr>
              <w:t>&lt;materiaalkenmerken en -hoeveelheden&gt;</w:t>
            </w:r>
          </w:p>
        </w:tc>
      </w:tr>
      <w:tr w:rsidR="00635D6F" w:rsidRPr="00F85E93" w14:paraId="2F94DEBB" w14:textId="77777777" w:rsidTr="00E010D9">
        <w:tc>
          <w:tcPr>
            <w:tcW w:w="2100" w:type="dxa"/>
          </w:tcPr>
          <w:p w14:paraId="0F1A127E" w14:textId="77777777" w:rsidR="00635D6F" w:rsidRPr="00F85E93" w:rsidRDefault="00635D6F" w:rsidP="008C6F31">
            <w:pPr>
              <w:rPr>
                <w:rStyle w:val="IntenseEmphasis"/>
              </w:rPr>
            </w:pPr>
            <w:r w:rsidRPr="00F85E93">
              <w:rPr>
                <w:rStyle w:val="IntenseEmphasis"/>
              </w:rPr>
              <w:t>...</w:t>
            </w:r>
          </w:p>
        </w:tc>
        <w:tc>
          <w:tcPr>
            <w:tcW w:w="5604" w:type="dxa"/>
          </w:tcPr>
          <w:p w14:paraId="764426E4" w14:textId="77777777" w:rsidR="00635D6F" w:rsidRPr="00F85E93" w:rsidRDefault="00635D6F" w:rsidP="008C6F31">
            <w:pPr>
              <w:rPr>
                <w:rStyle w:val="IntenseEmphasis"/>
              </w:rPr>
            </w:pPr>
          </w:p>
        </w:tc>
      </w:tr>
    </w:tbl>
    <w:p w14:paraId="7D3186F8" w14:textId="77777777" w:rsidR="00BB7755" w:rsidRPr="00F85E93" w:rsidRDefault="00BB7755" w:rsidP="008C6F31">
      <w:pPr>
        <w:pStyle w:val="Heading3"/>
      </w:pPr>
      <w:r w:rsidRPr="00F85E93">
        <w:t>4D-BIM (planning)</w:t>
      </w:r>
    </w:p>
    <w:p w14:paraId="7013CC88" w14:textId="77777777" w:rsidR="00BB7755" w:rsidRPr="00F85E93" w:rsidRDefault="00BB7755" w:rsidP="007D4BD3">
      <w:r w:rsidRPr="00F85E93">
        <w:t xml:space="preserve">Door de toepassing van 4D-BIM </w:t>
      </w:r>
      <w:r w:rsidRPr="00F85E93">
        <w:rPr>
          <w:rStyle w:val="IntenseEmphasis"/>
        </w:rPr>
        <w:t>&lt;bij de uitvoeringsfase/bij de ontwerpfase/doorheen heel het project/…&gt;</w:t>
      </w:r>
      <w:r w:rsidRPr="00F85E93">
        <w:t xml:space="preserve"> worden de projectplanning en de modellen met elkaar in overeenstemming gebracht. Zo kan de planning op voorhand virtueel gecontroleerd worden, zodat fouten hierop vermeden worden.</w:t>
      </w:r>
    </w:p>
    <w:p w14:paraId="429A61BC" w14:textId="4A89EF6C" w:rsidR="00BB7755" w:rsidRPr="00B537B1" w:rsidRDefault="00B537B1" w:rsidP="007D4BD3">
      <w:pPr>
        <w:rPr>
          <w:lang w:val="nl-BE"/>
        </w:rPr>
      </w:pPr>
      <w:r>
        <w:t>De projectplanning, eventueel uitgewerkt in een apart planningssysteem, wordt gelinkt aan elementen (of groepen van elementen) in het bouwinformatiemodel, waardoor de evaluatie van fasering, mijlpalen, tijdelijke constructies en de realisatievolgorde op een visuele manier kan gebeuren.</w:t>
      </w:r>
    </w:p>
    <w:p w14:paraId="37A44B87" w14:textId="0EF9E472" w:rsidR="00BB7755" w:rsidRPr="00F85E93" w:rsidRDefault="00072EBF" w:rsidP="007D4BD3">
      <w:r>
        <w:rPr>
          <w:rFonts w:ascii="Times New Roman" w:hAnsi="Times New Roman" w:cs="Times New Roman"/>
          <w:noProof/>
          <w:sz w:val="24"/>
          <w:szCs w:val="24"/>
          <w:lang w:val="en-GB" w:eastAsia="en-GB"/>
        </w:rPr>
        <w:drawing>
          <wp:anchor distT="0" distB="0" distL="114300" distR="114300" simplePos="0" relativeHeight="251658245" behindDoc="0" locked="0" layoutInCell="1" allowOverlap="1" wp14:anchorId="51825EA7" wp14:editId="73FB5703">
            <wp:simplePos x="0" y="0"/>
            <wp:positionH relativeFrom="column">
              <wp:posOffset>-635</wp:posOffset>
            </wp:positionH>
            <wp:positionV relativeFrom="paragraph">
              <wp:posOffset>2540</wp:posOffset>
            </wp:positionV>
            <wp:extent cx="359410" cy="35941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755" w:rsidRPr="00F85E93">
        <w:t>Tijdens de ontwerpfase gebeurt dit op een hoger abstractieniveau dan tijdens de uitvoeringsfase. Bovendien wordt daartoe een vereenvoudigd model afgeleid uit de BIM-ontwerpmodellen.</w:t>
      </w:r>
    </w:p>
    <w:p w14:paraId="34F258E7" w14:textId="77777777" w:rsidR="00BB7755" w:rsidRPr="00F85E93" w:rsidRDefault="00BB7755" w:rsidP="008C6F31">
      <w:pPr>
        <w:pStyle w:val="Heading3"/>
      </w:pPr>
      <w:r w:rsidRPr="00F85E93">
        <w:t>5D-BIM (kostenraming en budgetbeheersing)</w:t>
      </w:r>
    </w:p>
    <w:p w14:paraId="50496E1C" w14:textId="77777777" w:rsidR="00BB7755" w:rsidRPr="00F85E93" w:rsidRDefault="00BB7755" w:rsidP="007D4BD3">
      <w:r w:rsidRPr="00F85E93">
        <w:t>Door het budget te koppelen aan de virtuele bouwinformatiemodellen, kan het beter beheerd worden en kunnen de kosten beter ingeschat worden.</w:t>
      </w:r>
    </w:p>
    <w:p w14:paraId="2C11F9FF" w14:textId="6B210415" w:rsidR="00BB7755" w:rsidRPr="00F85E93" w:rsidRDefault="00582567" w:rsidP="007D4BD3">
      <w:r w:rsidRPr="00582567">
        <w:t>Om de coherentie tussen budget en model te garanderen, wordt de kostenraming maximaal afgestemd op de stand van zaken in de BIM-modellen, door de belangrijkste hoeveelheden op ges</w:t>
      </w:r>
      <w:r>
        <w:t>tructureerde wijze af te leiden</w:t>
      </w:r>
      <w:r w:rsidR="00BB7755" w:rsidRPr="00F85E93">
        <w:t>.</w:t>
      </w:r>
    </w:p>
    <w:p w14:paraId="48B06C99" w14:textId="77777777" w:rsidR="00BB7755" w:rsidRPr="00F85E93" w:rsidRDefault="00BB7755" w:rsidP="008C6F31">
      <w:pPr>
        <w:pStyle w:val="Heading2"/>
      </w:pPr>
      <w:r w:rsidRPr="00F85E93">
        <w:t>Niet-limitatieve lijst van uitgesloten BIM-toepassingen</w:t>
      </w:r>
    </w:p>
    <w:p w14:paraId="334315EE" w14:textId="77777777" w:rsidR="00BB7755" w:rsidRDefault="00BB7755" w:rsidP="007D4BD3">
      <w:r w:rsidRPr="007D4BD3">
        <w:t>Enkele aspecten die geen deel uitmaken van de BIM-toepassingen in dit project zijn:</w:t>
      </w:r>
    </w:p>
    <w:p w14:paraId="4EB2A898" w14:textId="77777777" w:rsidR="007D4BD3" w:rsidRPr="007D4BD3" w:rsidRDefault="00BB7755" w:rsidP="002D3051">
      <w:pPr>
        <w:pStyle w:val="ListParagraph"/>
        <w:numPr>
          <w:ilvl w:val="0"/>
          <w:numId w:val="11"/>
        </w:numPr>
        <w:rPr>
          <w:rStyle w:val="IntenseEmphasis"/>
          <w:color w:val="auto"/>
        </w:rPr>
      </w:pPr>
      <w:r w:rsidRPr="007D4BD3">
        <w:rPr>
          <w:rStyle w:val="IntenseEmphasis"/>
        </w:rPr>
        <w:t>&lt;het modelleren van de bestaande toestand&gt;</w:t>
      </w:r>
    </w:p>
    <w:p w14:paraId="2DF1DE7B" w14:textId="77777777" w:rsidR="007D4BD3" w:rsidRPr="007D4BD3" w:rsidRDefault="00BB7755" w:rsidP="002D3051">
      <w:pPr>
        <w:pStyle w:val="ListParagraph"/>
        <w:numPr>
          <w:ilvl w:val="0"/>
          <w:numId w:val="11"/>
        </w:numPr>
        <w:rPr>
          <w:rStyle w:val="IntenseEmphasis"/>
          <w:color w:val="auto"/>
        </w:rPr>
      </w:pPr>
      <w:r w:rsidRPr="007D4BD3">
        <w:rPr>
          <w:rStyle w:val="IntenseEmphasis"/>
        </w:rPr>
        <w:t>&lt;controle van het P</w:t>
      </w:r>
      <w:r w:rsidR="006242B9" w:rsidRPr="007D4BD3">
        <w:rPr>
          <w:rStyle w:val="IntenseEmphasis"/>
        </w:rPr>
        <w:t>V</w:t>
      </w:r>
      <w:r w:rsidRPr="007D4BD3">
        <w:rPr>
          <w:rStyle w:val="IntenseEmphasis"/>
        </w:rPr>
        <w:t>E aan de hand van de BIM-modellen&gt;</w:t>
      </w:r>
    </w:p>
    <w:p w14:paraId="11C69DEE" w14:textId="77777777" w:rsidR="007D4BD3" w:rsidRPr="007D4BD3" w:rsidRDefault="00BB7755" w:rsidP="002D3051">
      <w:pPr>
        <w:pStyle w:val="ListParagraph"/>
        <w:numPr>
          <w:ilvl w:val="0"/>
          <w:numId w:val="11"/>
        </w:numPr>
        <w:rPr>
          <w:rStyle w:val="IntenseEmphasis"/>
          <w:color w:val="auto"/>
        </w:rPr>
      </w:pPr>
      <w:r w:rsidRPr="007D4BD3">
        <w:rPr>
          <w:rStyle w:val="IntenseEmphasis"/>
        </w:rPr>
        <w:lastRenderedPageBreak/>
        <w:t>&lt;4D-BIM&gt;</w:t>
      </w:r>
    </w:p>
    <w:p w14:paraId="191A5A04" w14:textId="0BA57D32" w:rsidR="00BB7755" w:rsidRPr="007D4BD3" w:rsidRDefault="00BB7755" w:rsidP="002D3051">
      <w:pPr>
        <w:pStyle w:val="ListParagraph"/>
        <w:numPr>
          <w:ilvl w:val="0"/>
          <w:numId w:val="11"/>
        </w:numPr>
        <w:rPr>
          <w:rStyle w:val="IntenseEmphasis"/>
          <w:i w:val="0"/>
          <w:color w:val="auto"/>
        </w:rPr>
      </w:pPr>
      <w:r w:rsidRPr="007D4BD3">
        <w:rPr>
          <w:rStyle w:val="IntenseEmphasis"/>
          <w:i w:val="0"/>
          <w:color w:val="auto"/>
        </w:rPr>
        <w:t>…</w:t>
      </w:r>
    </w:p>
    <w:p w14:paraId="22FBFDE2" w14:textId="77777777" w:rsidR="00BB7755" w:rsidRPr="00F85E93" w:rsidRDefault="00BB7755" w:rsidP="008C6F31">
      <w:pPr>
        <w:pStyle w:val="Heading1"/>
      </w:pPr>
      <w:r w:rsidRPr="00F85E93">
        <w:lastRenderedPageBreak/>
        <w:t>Uit te wisselen informatie</w:t>
      </w:r>
    </w:p>
    <w:p w14:paraId="384783F2" w14:textId="77777777" w:rsidR="00BB7755" w:rsidRPr="00F85E93" w:rsidRDefault="00BB7755" w:rsidP="008C6F31">
      <w:pPr>
        <w:pStyle w:val="Heading2"/>
      </w:pPr>
      <w:bookmarkStart w:id="3" w:name="_Ref510707687"/>
      <w:r w:rsidRPr="00F85E93">
        <w:t>Leveringstabel voor bouwinformatie</w:t>
      </w:r>
      <w:bookmarkEnd w:id="3"/>
    </w:p>
    <w:p w14:paraId="2A9DA146" w14:textId="77777777" w:rsidR="00BB7755" w:rsidRPr="00F85E93" w:rsidRDefault="00A112C3" w:rsidP="008C6F31">
      <w:pPr>
        <w:pStyle w:val="Caption"/>
        <w:keepNext/>
      </w:pPr>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8</w:t>
      </w:r>
      <w:r w:rsidR="00261823" w:rsidRPr="00F85E93">
        <w:rPr>
          <w:noProof/>
        </w:rPr>
        <w:fldChar w:fldCharType="end"/>
      </w:r>
      <w:r w:rsidRPr="00F85E93">
        <w:t xml:space="preserve"> </w:t>
      </w:r>
      <w:r w:rsidR="00BB7755" w:rsidRPr="00F85E93">
        <w:t>Leveringstabel voor bouwinformatie.</w:t>
      </w:r>
    </w:p>
    <w:tbl>
      <w:tblPr>
        <w:tblStyle w:val="BIM"/>
        <w:tblW w:w="10589" w:type="dxa"/>
        <w:tblLayout w:type="fixed"/>
        <w:tblLook w:val="0620" w:firstRow="1" w:lastRow="0" w:firstColumn="0" w:lastColumn="0" w:noHBand="1" w:noVBand="1"/>
      </w:tblPr>
      <w:tblGrid>
        <w:gridCol w:w="2122"/>
        <w:gridCol w:w="792"/>
        <w:gridCol w:w="880"/>
        <w:gridCol w:w="792"/>
        <w:gridCol w:w="880"/>
        <w:gridCol w:w="814"/>
        <w:gridCol w:w="880"/>
        <w:gridCol w:w="814"/>
        <w:gridCol w:w="929"/>
        <w:gridCol w:w="757"/>
        <w:gridCol w:w="929"/>
      </w:tblGrid>
      <w:tr w:rsidR="00BE5FCA" w:rsidRPr="00F85E93" w14:paraId="7B72854E" w14:textId="77777777" w:rsidTr="00D17051">
        <w:trPr>
          <w:cnfStyle w:val="100000000000" w:firstRow="1" w:lastRow="0" w:firstColumn="0" w:lastColumn="0" w:oddVBand="0" w:evenVBand="0" w:oddHBand="0" w:evenHBand="0" w:firstRowFirstColumn="0" w:firstRowLastColumn="0" w:lastRowFirstColumn="0" w:lastRowLastColumn="0"/>
          <w:trHeight w:val="302"/>
        </w:trPr>
        <w:tc>
          <w:tcPr>
            <w:tcW w:w="2122" w:type="dxa"/>
            <w:vMerge w:val="restart"/>
          </w:tcPr>
          <w:p w14:paraId="4B41BADB" w14:textId="77777777" w:rsidR="00F93FA5" w:rsidRPr="00F85E93" w:rsidRDefault="00F93FA5" w:rsidP="00D17051">
            <w:pPr>
              <w:rPr>
                <w:sz w:val="15"/>
                <w:szCs w:val="15"/>
              </w:rPr>
            </w:pPr>
          </w:p>
        </w:tc>
        <w:tc>
          <w:tcPr>
            <w:tcW w:w="1672" w:type="dxa"/>
            <w:gridSpan w:val="2"/>
          </w:tcPr>
          <w:p w14:paraId="33AA4FFB" w14:textId="77777777" w:rsidR="00F93FA5" w:rsidRPr="00D17051" w:rsidRDefault="00F93FA5" w:rsidP="00D17051">
            <w:pPr>
              <w:jc w:val="center"/>
              <w:rPr>
                <w:szCs w:val="22"/>
              </w:rPr>
            </w:pPr>
            <w:r w:rsidRPr="00D17051">
              <w:rPr>
                <w:szCs w:val="22"/>
              </w:rPr>
              <w:t>VO</w:t>
            </w:r>
          </w:p>
        </w:tc>
        <w:tc>
          <w:tcPr>
            <w:tcW w:w="1672" w:type="dxa"/>
            <w:gridSpan w:val="2"/>
          </w:tcPr>
          <w:p w14:paraId="27CB23A8" w14:textId="77777777" w:rsidR="00F93FA5" w:rsidRPr="00D17051" w:rsidRDefault="00F93FA5" w:rsidP="00D17051">
            <w:pPr>
              <w:jc w:val="center"/>
              <w:rPr>
                <w:szCs w:val="22"/>
              </w:rPr>
            </w:pPr>
            <w:r w:rsidRPr="00D17051">
              <w:rPr>
                <w:szCs w:val="22"/>
              </w:rPr>
              <w:t>DO</w:t>
            </w:r>
          </w:p>
        </w:tc>
        <w:tc>
          <w:tcPr>
            <w:tcW w:w="1694" w:type="dxa"/>
            <w:gridSpan w:val="2"/>
          </w:tcPr>
          <w:p w14:paraId="3723A4D8" w14:textId="77777777" w:rsidR="00F93FA5" w:rsidRPr="00D17051" w:rsidRDefault="00F93FA5" w:rsidP="00D17051">
            <w:pPr>
              <w:jc w:val="center"/>
              <w:rPr>
                <w:szCs w:val="22"/>
              </w:rPr>
            </w:pPr>
            <w:r w:rsidRPr="00D17051">
              <w:rPr>
                <w:szCs w:val="22"/>
              </w:rPr>
              <w:t>WV</w:t>
            </w:r>
          </w:p>
        </w:tc>
        <w:tc>
          <w:tcPr>
            <w:tcW w:w="1743" w:type="dxa"/>
            <w:gridSpan w:val="2"/>
          </w:tcPr>
          <w:p w14:paraId="6D77D0E0" w14:textId="77777777" w:rsidR="00F93FA5" w:rsidRPr="00D17051" w:rsidRDefault="00F93FA5" w:rsidP="00D17051">
            <w:pPr>
              <w:jc w:val="center"/>
              <w:rPr>
                <w:szCs w:val="22"/>
              </w:rPr>
            </w:pPr>
            <w:r w:rsidRPr="00D17051">
              <w:rPr>
                <w:szCs w:val="22"/>
              </w:rPr>
              <w:t>BO</w:t>
            </w:r>
          </w:p>
        </w:tc>
        <w:tc>
          <w:tcPr>
            <w:tcW w:w="1686" w:type="dxa"/>
            <w:gridSpan w:val="2"/>
          </w:tcPr>
          <w:p w14:paraId="28951C7C" w14:textId="77777777" w:rsidR="00F93FA5" w:rsidRPr="00D17051" w:rsidRDefault="00F93FA5" w:rsidP="00D17051">
            <w:pPr>
              <w:jc w:val="center"/>
              <w:rPr>
                <w:szCs w:val="22"/>
              </w:rPr>
            </w:pPr>
            <w:r w:rsidRPr="00D17051">
              <w:rPr>
                <w:szCs w:val="22"/>
              </w:rPr>
              <w:t>Oplevering</w:t>
            </w:r>
          </w:p>
        </w:tc>
      </w:tr>
      <w:tr w:rsidR="006E4321" w:rsidRPr="00F85E93" w14:paraId="3FDBB2B7" w14:textId="77777777" w:rsidTr="00D17051">
        <w:trPr>
          <w:trHeight w:val="490"/>
        </w:trPr>
        <w:tc>
          <w:tcPr>
            <w:tcW w:w="2122" w:type="dxa"/>
            <w:vMerge/>
          </w:tcPr>
          <w:p w14:paraId="7370ED61" w14:textId="77777777" w:rsidR="00F93FA5" w:rsidRPr="00F85E93" w:rsidRDefault="00F93FA5" w:rsidP="00D17051">
            <w:pPr>
              <w:rPr>
                <w:sz w:val="15"/>
                <w:szCs w:val="15"/>
              </w:rPr>
            </w:pPr>
          </w:p>
        </w:tc>
        <w:tc>
          <w:tcPr>
            <w:tcW w:w="792" w:type="dxa"/>
          </w:tcPr>
          <w:p w14:paraId="4E4F9FBE" w14:textId="77777777" w:rsidR="00F93FA5" w:rsidRPr="00D17051" w:rsidRDefault="00F93FA5" w:rsidP="00D17051">
            <w:pPr>
              <w:jc w:val="center"/>
              <w:rPr>
                <w:szCs w:val="22"/>
              </w:rPr>
            </w:pPr>
            <w:r w:rsidRPr="00D17051">
              <w:rPr>
                <w:szCs w:val="22"/>
              </w:rPr>
              <w:t>MEA</w:t>
            </w:r>
          </w:p>
        </w:tc>
        <w:tc>
          <w:tcPr>
            <w:tcW w:w="880" w:type="dxa"/>
          </w:tcPr>
          <w:p w14:paraId="5FB01F74" w14:textId="77777777" w:rsidR="00F93FA5" w:rsidRPr="00D17051" w:rsidRDefault="00F93FA5" w:rsidP="00D17051">
            <w:pPr>
              <w:jc w:val="center"/>
              <w:rPr>
                <w:szCs w:val="22"/>
              </w:rPr>
            </w:pPr>
            <w:r w:rsidRPr="00D17051">
              <w:rPr>
                <w:szCs w:val="22"/>
              </w:rPr>
              <w:t>LOD</w:t>
            </w:r>
          </w:p>
        </w:tc>
        <w:tc>
          <w:tcPr>
            <w:tcW w:w="792" w:type="dxa"/>
          </w:tcPr>
          <w:p w14:paraId="02B38068" w14:textId="77777777" w:rsidR="00F93FA5" w:rsidRPr="00D17051" w:rsidRDefault="00F93FA5" w:rsidP="00D17051">
            <w:pPr>
              <w:jc w:val="center"/>
              <w:rPr>
                <w:szCs w:val="22"/>
              </w:rPr>
            </w:pPr>
            <w:r w:rsidRPr="00D17051">
              <w:rPr>
                <w:szCs w:val="22"/>
              </w:rPr>
              <w:t>MEA</w:t>
            </w:r>
          </w:p>
        </w:tc>
        <w:tc>
          <w:tcPr>
            <w:tcW w:w="880" w:type="dxa"/>
          </w:tcPr>
          <w:p w14:paraId="3B51D266" w14:textId="77777777" w:rsidR="00F93FA5" w:rsidRPr="00D17051" w:rsidRDefault="00F93FA5" w:rsidP="00D17051">
            <w:pPr>
              <w:jc w:val="center"/>
              <w:rPr>
                <w:szCs w:val="22"/>
              </w:rPr>
            </w:pPr>
            <w:r w:rsidRPr="00D17051">
              <w:rPr>
                <w:szCs w:val="22"/>
              </w:rPr>
              <w:t>LOD</w:t>
            </w:r>
          </w:p>
        </w:tc>
        <w:tc>
          <w:tcPr>
            <w:tcW w:w="814" w:type="dxa"/>
          </w:tcPr>
          <w:p w14:paraId="4D016ADF" w14:textId="77777777" w:rsidR="00F93FA5" w:rsidRPr="00D17051" w:rsidRDefault="00F93FA5" w:rsidP="00D17051">
            <w:pPr>
              <w:jc w:val="center"/>
              <w:rPr>
                <w:szCs w:val="22"/>
              </w:rPr>
            </w:pPr>
            <w:r w:rsidRPr="00D17051">
              <w:rPr>
                <w:szCs w:val="22"/>
              </w:rPr>
              <w:t>MEA</w:t>
            </w:r>
          </w:p>
        </w:tc>
        <w:tc>
          <w:tcPr>
            <w:tcW w:w="880" w:type="dxa"/>
          </w:tcPr>
          <w:p w14:paraId="4A6DD95C" w14:textId="77777777" w:rsidR="00F93FA5" w:rsidRPr="00D17051" w:rsidRDefault="00F93FA5" w:rsidP="00D17051">
            <w:pPr>
              <w:jc w:val="center"/>
              <w:rPr>
                <w:szCs w:val="22"/>
              </w:rPr>
            </w:pPr>
            <w:r w:rsidRPr="00D17051">
              <w:rPr>
                <w:szCs w:val="22"/>
              </w:rPr>
              <w:t>LOD</w:t>
            </w:r>
          </w:p>
        </w:tc>
        <w:tc>
          <w:tcPr>
            <w:tcW w:w="814" w:type="dxa"/>
          </w:tcPr>
          <w:p w14:paraId="73386AEC" w14:textId="77777777" w:rsidR="00F93FA5" w:rsidRPr="00D17051" w:rsidRDefault="00F93FA5" w:rsidP="00D17051">
            <w:pPr>
              <w:jc w:val="center"/>
              <w:rPr>
                <w:szCs w:val="22"/>
              </w:rPr>
            </w:pPr>
            <w:r w:rsidRPr="00D17051">
              <w:rPr>
                <w:szCs w:val="22"/>
              </w:rPr>
              <w:t>MEA</w:t>
            </w:r>
          </w:p>
        </w:tc>
        <w:tc>
          <w:tcPr>
            <w:tcW w:w="929" w:type="dxa"/>
          </w:tcPr>
          <w:p w14:paraId="566ACB08" w14:textId="77777777" w:rsidR="00F93FA5" w:rsidRPr="00D17051" w:rsidRDefault="00F93FA5" w:rsidP="00D17051">
            <w:pPr>
              <w:jc w:val="center"/>
              <w:rPr>
                <w:szCs w:val="22"/>
              </w:rPr>
            </w:pPr>
            <w:r w:rsidRPr="00D17051">
              <w:rPr>
                <w:szCs w:val="22"/>
              </w:rPr>
              <w:t>LOD</w:t>
            </w:r>
          </w:p>
        </w:tc>
        <w:tc>
          <w:tcPr>
            <w:tcW w:w="757" w:type="dxa"/>
          </w:tcPr>
          <w:p w14:paraId="59FBCFF1" w14:textId="77777777" w:rsidR="00F93FA5" w:rsidRPr="00D17051" w:rsidRDefault="00F93FA5" w:rsidP="00D17051">
            <w:pPr>
              <w:jc w:val="center"/>
              <w:rPr>
                <w:szCs w:val="22"/>
              </w:rPr>
            </w:pPr>
            <w:r w:rsidRPr="00D17051">
              <w:rPr>
                <w:szCs w:val="22"/>
              </w:rPr>
              <w:t>MEA</w:t>
            </w:r>
          </w:p>
        </w:tc>
        <w:tc>
          <w:tcPr>
            <w:tcW w:w="929" w:type="dxa"/>
          </w:tcPr>
          <w:p w14:paraId="2C6528D1" w14:textId="77777777" w:rsidR="00F93FA5" w:rsidRPr="00D17051" w:rsidRDefault="00F93FA5" w:rsidP="00D17051">
            <w:pPr>
              <w:jc w:val="center"/>
              <w:rPr>
                <w:szCs w:val="22"/>
              </w:rPr>
            </w:pPr>
            <w:r w:rsidRPr="00D17051">
              <w:rPr>
                <w:szCs w:val="22"/>
              </w:rPr>
              <w:t>LOD</w:t>
            </w:r>
          </w:p>
        </w:tc>
      </w:tr>
      <w:tr w:rsidR="00F85E93" w:rsidRPr="00F85E93" w14:paraId="186E9B4C" w14:textId="77777777" w:rsidTr="00D17051">
        <w:trPr>
          <w:trHeight w:val="291"/>
        </w:trPr>
        <w:tc>
          <w:tcPr>
            <w:tcW w:w="10589" w:type="dxa"/>
            <w:gridSpan w:val="11"/>
          </w:tcPr>
          <w:p w14:paraId="6A63F9AF" w14:textId="77777777" w:rsidR="00F93FA5" w:rsidRPr="00D17051" w:rsidRDefault="00F93FA5" w:rsidP="00D17051">
            <w:pPr>
              <w:rPr>
                <w:rStyle w:val="Strong"/>
                <w:b w:val="0"/>
                <w:szCs w:val="22"/>
              </w:rPr>
            </w:pPr>
            <w:r w:rsidRPr="00D17051">
              <w:rPr>
                <w:rStyle w:val="Strong"/>
                <w:b w:val="0"/>
                <w:color w:val="FFC000"/>
                <w:szCs w:val="22"/>
              </w:rPr>
              <w:t>Deelmodellen</w:t>
            </w:r>
          </w:p>
        </w:tc>
      </w:tr>
      <w:tr w:rsidR="006E4321" w:rsidRPr="00D17051" w14:paraId="7CD5C095" w14:textId="77777777" w:rsidTr="00D17051">
        <w:trPr>
          <w:trHeight w:val="291"/>
        </w:trPr>
        <w:tc>
          <w:tcPr>
            <w:tcW w:w="2122" w:type="dxa"/>
          </w:tcPr>
          <w:p w14:paraId="66487B96" w14:textId="77777777" w:rsidR="00F93FA5" w:rsidRPr="00D17051" w:rsidRDefault="00F93FA5" w:rsidP="00D17051">
            <w:pPr>
              <w:jc w:val="center"/>
              <w:rPr>
                <w:rStyle w:val="Strong"/>
                <w:b w:val="0"/>
                <w:szCs w:val="22"/>
              </w:rPr>
            </w:pPr>
            <w:r w:rsidRPr="00D17051">
              <w:rPr>
                <w:rStyle w:val="Strong"/>
                <w:b w:val="0"/>
                <w:szCs w:val="22"/>
              </w:rPr>
              <w:t>Bestaand bouwwerk</w:t>
            </w:r>
          </w:p>
        </w:tc>
        <w:tc>
          <w:tcPr>
            <w:tcW w:w="792" w:type="dxa"/>
          </w:tcPr>
          <w:p w14:paraId="05BA268D" w14:textId="77777777" w:rsidR="00F93FA5" w:rsidRPr="00D17051" w:rsidRDefault="00F93FA5" w:rsidP="00D17051">
            <w:pPr>
              <w:rPr>
                <w:rStyle w:val="IntenseEmphasis"/>
              </w:rPr>
            </w:pPr>
            <w:r w:rsidRPr="00D17051">
              <w:rPr>
                <w:rStyle w:val="IntenseEmphasis"/>
              </w:rPr>
              <w:t>&lt;AR&gt;</w:t>
            </w:r>
          </w:p>
        </w:tc>
        <w:tc>
          <w:tcPr>
            <w:tcW w:w="880" w:type="dxa"/>
          </w:tcPr>
          <w:p w14:paraId="5165A8C4" w14:textId="77777777" w:rsidR="00F93FA5" w:rsidRPr="00D17051" w:rsidRDefault="00F93FA5" w:rsidP="00D17051">
            <w:pPr>
              <w:rPr>
                <w:rStyle w:val="IntenseEmphasis"/>
              </w:rPr>
            </w:pPr>
            <w:r w:rsidRPr="00D17051">
              <w:rPr>
                <w:rStyle w:val="IntenseEmphasis"/>
              </w:rPr>
              <w:t>&lt;200&gt;</w:t>
            </w:r>
          </w:p>
        </w:tc>
        <w:tc>
          <w:tcPr>
            <w:tcW w:w="792" w:type="dxa"/>
          </w:tcPr>
          <w:p w14:paraId="44085439" w14:textId="77777777" w:rsidR="00F93FA5" w:rsidRPr="00D17051" w:rsidRDefault="00F93FA5" w:rsidP="00D17051">
            <w:pPr>
              <w:rPr>
                <w:rStyle w:val="IntenseEmphasis"/>
              </w:rPr>
            </w:pPr>
            <w:r w:rsidRPr="00D17051">
              <w:rPr>
                <w:rStyle w:val="IntenseEmphasis"/>
              </w:rPr>
              <w:t>&lt;AR&gt;</w:t>
            </w:r>
          </w:p>
        </w:tc>
        <w:tc>
          <w:tcPr>
            <w:tcW w:w="880" w:type="dxa"/>
          </w:tcPr>
          <w:p w14:paraId="0E93F390" w14:textId="77777777" w:rsidR="00F93FA5" w:rsidRPr="00D17051" w:rsidRDefault="00F93FA5" w:rsidP="00D17051">
            <w:pPr>
              <w:rPr>
                <w:rStyle w:val="IntenseEmphasis"/>
              </w:rPr>
            </w:pPr>
            <w:r w:rsidRPr="00D17051">
              <w:rPr>
                <w:rStyle w:val="IntenseEmphasis"/>
              </w:rPr>
              <w:t>&lt;300&gt;</w:t>
            </w:r>
          </w:p>
        </w:tc>
        <w:tc>
          <w:tcPr>
            <w:tcW w:w="814" w:type="dxa"/>
          </w:tcPr>
          <w:p w14:paraId="5CF3A185" w14:textId="77777777" w:rsidR="00F93FA5" w:rsidRPr="00D17051" w:rsidRDefault="00F93FA5" w:rsidP="00D17051">
            <w:pPr>
              <w:rPr>
                <w:rStyle w:val="IntenseEmphasis"/>
              </w:rPr>
            </w:pPr>
          </w:p>
        </w:tc>
        <w:tc>
          <w:tcPr>
            <w:tcW w:w="880" w:type="dxa"/>
          </w:tcPr>
          <w:p w14:paraId="09884CBA" w14:textId="77777777" w:rsidR="00F93FA5" w:rsidRPr="00D17051" w:rsidRDefault="00F93FA5" w:rsidP="00D17051">
            <w:pPr>
              <w:rPr>
                <w:rStyle w:val="IntenseEmphasis"/>
              </w:rPr>
            </w:pPr>
          </w:p>
        </w:tc>
        <w:tc>
          <w:tcPr>
            <w:tcW w:w="814" w:type="dxa"/>
          </w:tcPr>
          <w:p w14:paraId="4CF43424" w14:textId="77777777" w:rsidR="00F93FA5" w:rsidRPr="00D17051" w:rsidRDefault="00F93FA5" w:rsidP="00D17051">
            <w:pPr>
              <w:rPr>
                <w:rStyle w:val="IntenseEmphasis"/>
              </w:rPr>
            </w:pPr>
          </w:p>
        </w:tc>
        <w:tc>
          <w:tcPr>
            <w:tcW w:w="929" w:type="dxa"/>
          </w:tcPr>
          <w:p w14:paraId="4F81283D" w14:textId="77777777" w:rsidR="00F93FA5" w:rsidRPr="00D17051" w:rsidRDefault="00F93FA5" w:rsidP="00D17051">
            <w:pPr>
              <w:rPr>
                <w:rStyle w:val="IntenseEmphasis"/>
              </w:rPr>
            </w:pPr>
          </w:p>
        </w:tc>
        <w:tc>
          <w:tcPr>
            <w:tcW w:w="757" w:type="dxa"/>
          </w:tcPr>
          <w:p w14:paraId="28F179DD" w14:textId="77777777" w:rsidR="00F93FA5" w:rsidRPr="00D17051" w:rsidRDefault="00F93FA5" w:rsidP="00D17051">
            <w:pPr>
              <w:rPr>
                <w:rStyle w:val="IntenseEmphasis"/>
              </w:rPr>
            </w:pPr>
          </w:p>
        </w:tc>
        <w:tc>
          <w:tcPr>
            <w:tcW w:w="929" w:type="dxa"/>
          </w:tcPr>
          <w:p w14:paraId="52DCD49F" w14:textId="77777777" w:rsidR="00F93FA5" w:rsidRPr="00D17051" w:rsidRDefault="00F93FA5" w:rsidP="00D17051">
            <w:pPr>
              <w:rPr>
                <w:rStyle w:val="IntenseEmphasis"/>
              </w:rPr>
            </w:pPr>
          </w:p>
        </w:tc>
      </w:tr>
      <w:tr w:rsidR="00C904A3" w:rsidRPr="00D17051" w14:paraId="69FDF25D" w14:textId="77777777" w:rsidTr="00D17051">
        <w:trPr>
          <w:trHeight w:val="291"/>
        </w:trPr>
        <w:tc>
          <w:tcPr>
            <w:tcW w:w="2122" w:type="dxa"/>
          </w:tcPr>
          <w:p w14:paraId="2F4A18C1" w14:textId="77777777" w:rsidR="00F93FA5" w:rsidRPr="00D17051" w:rsidRDefault="00F93FA5" w:rsidP="00D17051">
            <w:pPr>
              <w:jc w:val="center"/>
              <w:rPr>
                <w:rStyle w:val="Strong"/>
                <w:b w:val="0"/>
                <w:szCs w:val="22"/>
              </w:rPr>
            </w:pPr>
            <w:r w:rsidRPr="00D17051">
              <w:rPr>
                <w:rStyle w:val="Strong"/>
                <w:b w:val="0"/>
                <w:szCs w:val="22"/>
              </w:rPr>
              <w:t>Site en omgeving: bestaande toestand</w:t>
            </w:r>
          </w:p>
        </w:tc>
        <w:tc>
          <w:tcPr>
            <w:tcW w:w="792" w:type="dxa"/>
          </w:tcPr>
          <w:p w14:paraId="48A46B12" w14:textId="77777777" w:rsidR="00F93FA5" w:rsidRPr="00D17051" w:rsidRDefault="00F93FA5" w:rsidP="00D17051">
            <w:pPr>
              <w:rPr>
                <w:rStyle w:val="IntenseEmphasis"/>
              </w:rPr>
            </w:pPr>
            <w:r w:rsidRPr="00D17051">
              <w:rPr>
                <w:rStyle w:val="IntenseEmphasis"/>
              </w:rPr>
              <w:t>&lt;AR&gt;</w:t>
            </w:r>
          </w:p>
        </w:tc>
        <w:tc>
          <w:tcPr>
            <w:tcW w:w="880" w:type="dxa"/>
          </w:tcPr>
          <w:p w14:paraId="66AC6BE7" w14:textId="77777777" w:rsidR="00F93FA5" w:rsidRPr="00D17051" w:rsidRDefault="00F93FA5" w:rsidP="00D17051">
            <w:pPr>
              <w:rPr>
                <w:rStyle w:val="IntenseEmphasis"/>
              </w:rPr>
            </w:pPr>
            <w:r w:rsidRPr="00D17051">
              <w:rPr>
                <w:rStyle w:val="IntenseEmphasis"/>
              </w:rPr>
              <w:t>&lt;200&gt;</w:t>
            </w:r>
          </w:p>
        </w:tc>
        <w:tc>
          <w:tcPr>
            <w:tcW w:w="792" w:type="dxa"/>
          </w:tcPr>
          <w:p w14:paraId="7FB45900" w14:textId="77777777" w:rsidR="00F93FA5" w:rsidRPr="00D17051" w:rsidRDefault="00F93FA5" w:rsidP="00D17051">
            <w:pPr>
              <w:rPr>
                <w:rStyle w:val="IntenseEmphasis"/>
              </w:rPr>
            </w:pPr>
            <w:r w:rsidRPr="00D17051">
              <w:rPr>
                <w:rStyle w:val="IntenseEmphasis"/>
              </w:rPr>
              <w:t>&lt;AR&gt;</w:t>
            </w:r>
          </w:p>
        </w:tc>
        <w:tc>
          <w:tcPr>
            <w:tcW w:w="880" w:type="dxa"/>
          </w:tcPr>
          <w:p w14:paraId="44C75E45" w14:textId="77777777" w:rsidR="00F93FA5" w:rsidRPr="00D17051" w:rsidRDefault="00F93FA5" w:rsidP="00D17051">
            <w:pPr>
              <w:rPr>
                <w:rStyle w:val="IntenseEmphasis"/>
              </w:rPr>
            </w:pPr>
            <w:r w:rsidRPr="00D17051">
              <w:rPr>
                <w:rStyle w:val="IntenseEmphasis"/>
              </w:rPr>
              <w:t>&lt;300&gt;</w:t>
            </w:r>
          </w:p>
        </w:tc>
        <w:tc>
          <w:tcPr>
            <w:tcW w:w="814" w:type="dxa"/>
          </w:tcPr>
          <w:p w14:paraId="2F784DEA" w14:textId="77777777" w:rsidR="00F93FA5" w:rsidRPr="00D17051" w:rsidRDefault="00F93FA5" w:rsidP="00D17051">
            <w:pPr>
              <w:rPr>
                <w:rStyle w:val="IntenseEmphasis"/>
              </w:rPr>
            </w:pPr>
          </w:p>
        </w:tc>
        <w:tc>
          <w:tcPr>
            <w:tcW w:w="880" w:type="dxa"/>
          </w:tcPr>
          <w:p w14:paraId="3551E379" w14:textId="77777777" w:rsidR="00F93FA5" w:rsidRPr="00D17051" w:rsidRDefault="00F93FA5" w:rsidP="00D17051">
            <w:pPr>
              <w:rPr>
                <w:rStyle w:val="IntenseEmphasis"/>
              </w:rPr>
            </w:pPr>
          </w:p>
        </w:tc>
        <w:tc>
          <w:tcPr>
            <w:tcW w:w="814" w:type="dxa"/>
          </w:tcPr>
          <w:p w14:paraId="21906E27" w14:textId="77777777" w:rsidR="00F93FA5" w:rsidRPr="00D17051" w:rsidRDefault="00F93FA5" w:rsidP="00D17051">
            <w:pPr>
              <w:rPr>
                <w:rStyle w:val="IntenseEmphasis"/>
              </w:rPr>
            </w:pPr>
          </w:p>
        </w:tc>
        <w:tc>
          <w:tcPr>
            <w:tcW w:w="929" w:type="dxa"/>
          </w:tcPr>
          <w:p w14:paraId="3CDE95CD" w14:textId="77777777" w:rsidR="00F93FA5" w:rsidRPr="00D17051" w:rsidRDefault="00F93FA5" w:rsidP="00D17051">
            <w:pPr>
              <w:rPr>
                <w:rStyle w:val="IntenseEmphasis"/>
              </w:rPr>
            </w:pPr>
          </w:p>
        </w:tc>
        <w:tc>
          <w:tcPr>
            <w:tcW w:w="757" w:type="dxa"/>
          </w:tcPr>
          <w:p w14:paraId="4225A5D3" w14:textId="77777777" w:rsidR="00F93FA5" w:rsidRPr="00D17051" w:rsidRDefault="00F93FA5" w:rsidP="00D17051">
            <w:pPr>
              <w:rPr>
                <w:rStyle w:val="IntenseEmphasis"/>
              </w:rPr>
            </w:pPr>
          </w:p>
        </w:tc>
        <w:tc>
          <w:tcPr>
            <w:tcW w:w="929" w:type="dxa"/>
          </w:tcPr>
          <w:p w14:paraId="39576D04" w14:textId="77777777" w:rsidR="00F93FA5" w:rsidRPr="00D17051" w:rsidRDefault="00F93FA5" w:rsidP="00D17051">
            <w:pPr>
              <w:rPr>
                <w:rStyle w:val="IntenseEmphasis"/>
              </w:rPr>
            </w:pPr>
          </w:p>
        </w:tc>
      </w:tr>
      <w:tr w:rsidR="006E4321" w:rsidRPr="00D17051" w14:paraId="4880B315" w14:textId="77777777" w:rsidTr="00D17051">
        <w:trPr>
          <w:trHeight w:val="291"/>
        </w:trPr>
        <w:tc>
          <w:tcPr>
            <w:tcW w:w="2122" w:type="dxa"/>
          </w:tcPr>
          <w:p w14:paraId="4E47D7AA" w14:textId="77777777" w:rsidR="00F93FA5" w:rsidRPr="00D17051" w:rsidRDefault="00F93FA5" w:rsidP="00D17051">
            <w:pPr>
              <w:jc w:val="center"/>
              <w:rPr>
                <w:rStyle w:val="Strong"/>
                <w:b w:val="0"/>
                <w:szCs w:val="22"/>
              </w:rPr>
            </w:pPr>
            <w:r w:rsidRPr="00D17051">
              <w:rPr>
                <w:rStyle w:val="Strong"/>
                <w:b w:val="0"/>
                <w:szCs w:val="22"/>
              </w:rPr>
              <w:t>Site en omgeving: nieuwe toestand</w:t>
            </w:r>
          </w:p>
        </w:tc>
        <w:tc>
          <w:tcPr>
            <w:tcW w:w="792" w:type="dxa"/>
          </w:tcPr>
          <w:p w14:paraId="35297498" w14:textId="77777777" w:rsidR="00F93FA5" w:rsidRPr="00D17051" w:rsidRDefault="00F93FA5" w:rsidP="00D17051">
            <w:pPr>
              <w:rPr>
                <w:rStyle w:val="IntenseEmphasis"/>
              </w:rPr>
            </w:pPr>
            <w:r w:rsidRPr="00D17051">
              <w:rPr>
                <w:rStyle w:val="IntenseEmphasis"/>
              </w:rPr>
              <w:t>&lt;AR&gt;</w:t>
            </w:r>
          </w:p>
        </w:tc>
        <w:tc>
          <w:tcPr>
            <w:tcW w:w="880" w:type="dxa"/>
          </w:tcPr>
          <w:p w14:paraId="126AAAE9" w14:textId="77777777" w:rsidR="00F93FA5" w:rsidRPr="00D17051" w:rsidRDefault="00F93FA5" w:rsidP="00D17051">
            <w:pPr>
              <w:rPr>
                <w:rStyle w:val="IntenseEmphasis"/>
              </w:rPr>
            </w:pPr>
            <w:r w:rsidRPr="00D17051">
              <w:rPr>
                <w:rStyle w:val="IntenseEmphasis"/>
              </w:rPr>
              <w:t>&lt;200&gt;</w:t>
            </w:r>
          </w:p>
        </w:tc>
        <w:tc>
          <w:tcPr>
            <w:tcW w:w="792" w:type="dxa"/>
          </w:tcPr>
          <w:p w14:paraId="212B6F42" w14:textId="77777777" w:rsidR="00F93FA5" w:rsidRPr="00D17051" w:rsidRDefault="00F93FA5" w:rsidP="00D17051">
            <w:pPr>
              <w:rPr>
                <w:rStyle w:val="IntenseEmphasis"/>
              </w:rPr>
            </w:pPr>
            <w:r w:rsidRPr="00D17051">
              <w:rPr>
                <w:rStyle w:val="IntenseEmphasis"/>
              </w:rPr>
              <w:t>&lt;AR&gt;</w:t>
            </w:r>
          </w:p>
        </w:tc>
        <w:tc>
          <w:tcPr>
            <w:tcW w:w="880" w:type="dxa"/>
          </w:tcPr>
          <w:p w14:paraId="1A57FCD0" w14:textId="77777777" w:rsidR="00F93FA5" w:rsidRPr="00D17051" w:rsidRDefault="00F93FA5" w:rsidP="00D17051">
            <w:pPr>
              <w:rPr>
                <w:rStyle w:val="IntenseEmphasis"/>
              </w:rPr>
            </w:pPr>
            <w:r w:rsidRPr="00D17051">
              <w:rPr>
                <w:rStyle w:val="IntenseEmphasis"/>
              </w:rPr>
              <w:t>&lt;300&gt;</w:t>
            </w:r>
          </w:p>
        </w:tc>
        <w:tc>
          <w:tcPr>
            <w:tcW w:w="814" w:type="dxa"/>
          </w:tcPr>
          <w:p w14:paraId="3C8A7621" w14:textId="77777777" w:rsidR="00F93FA5" w:rsidRPr="00D17051" w:rsidRDefault="00F93FA5" w:rsidP="00D17051">
            <w:pPr>
              <w:rPr>
                <w:rStyle w:val="IntenseEmphasis"/>
              </w:rPr>
            </w:pPr>
            <w:r w:rsidRPr="00D17051">
              <w:rPr>
                <w:rStyle w:val="IntenseEmphasis"/>
              </w:rPr>
              <w:t>&lt;AN&gt;</w:t>
            </w:r>
          </w:p>
        </w:tc>
        <w:tc>
          <w:tcPr>
            <w:tcW w:w="880" w:type="dxa"/>
          </w:tcPr>
          <w:p w14:paraId="26E29D2B" w14:textId="77777777" w:rsidR="00F93FA5" w:rsidRPr="00D17051" w:rsidRDefault="00F93FA5" w:rsidP="00D17051">
            <w:pPr>
              <w:rPr>
                <w:rStyle w:val="IntenseEmphasis"/>
              </w:rPr>
            </w:pPr>
            <w:r w:rsidRPr="00D17051">
              <w:rPr>
                <w:rStyle w:val="IntenseEmphasis"/>
              </w:rPr>
              <w:t>&lt;400&gt;</w:t>
            </w:r>
          </w:p>
        </w:tc>
        <w:tc>
          <w:tcPr>
            <w:tcW w:w="814" w:type="dxa"/>
          </w:tcPr>
          <w:p w14:paraId="5EB4318B" w14:textId="77777777" w:rsidR="00F93FA5" w:rsidRPr="00D17051" w:rsidRDefault="00F93FA5" w:rsidP="00D17051">
            <w:pPr>
              <w:rPr>
                <w:rStyle w:val="IntenseEmphasis"/>
              </w:rPr>
            </w:pPr>
          </w:p>
        </w:tc>
        <w:tc>
          <w:tcPr>
            <w:tcW w:w="929" w:type="dxa"/>
          </w:tcPr>
          <w:p w14:paraId="41DD80CE" w14:textId="77777777" w:rsidR="00F93FA5" w:rsidRPr="00D17051" w:rsidRDefault="00F93FA5" w:rsidP="00D17051">
            <w:pPr>
              <w:rPr>
                <w:rStyle w:val="IntenseEmphasis"/>
              </w:rPr>
            </w:pPr>
          </w:p>
        </w:tc>
        <w:tc>
          <w:tcPr>
            <w:tcW w:w="757" w:type="dxa"/>
          </w:tcPr>
          <w:p w14:paraId="69A33A79" w14:textId="77777777" w:rsidR="00F93FA5" w:rsidRPr="00D17051" w:rsidRDefault="00F93FA5" w:rsidP="00D17051">
            <w:pPr>
              <w:rPr>
                <w:rStyle w:val="IntenseEmphasis"/>
              </w:rPr>
            </w:pPr>
            <w:r w:rsidRPr="00D17051">
              <w:rPr>
                <w:rStyle w:val="IntenseEmphasis"/>
              </w:rPr>
              <w:t>&lt;...&gt;</w:t>
            </w:r>
          </w:p>
        </w:tc>
        <w:tc>
          <w:tcPr>
            <w:tcW w:w="929" w:type="dxa"/>
          </w:tcPr>
          <w:p w14:paraId="3607136B" w14:textId="77777777" w:rsidR="00F93FA5" w:rsidRPr="00D17051" w:rsidRDefault="00F93FA5" w:rsidP="00D17051">
            <w:pPr>
              <w:rPr>
                <w:rStyle w:val="IntenseEmphasis"/>
              </w:rPr>
            </w:pPr>
            <w:r w:rsidRPr="00D17051">
              <w:rPr>
                <w:rStyle w:val="IntenseEmphasis"/>
              </w:rPr>
              <w:t>&lt;500&gt;</w:t>
            </w:r>
          </w:p>
        </w:tc>
      </w:tr>
      <w:tr w:rsidR="00C904A3" w:rsidRPr="00D17051" w14:paraId="5F022FFA" w14:textId="77777777" w:rsidTr="00D17051">
        <w:trPr>
          <w:trHeight w:val="291"/>
        </w:trPr>
        <w:tc>
          <w:tcPr>
            <w:tcW w:w="2122" w:type="dxa"/>
          </w:tcPr>
          <w:p w14:paraId="0C6303D9" w14:textId="77777777" w:rsidR="00F93FA5" w:rsidRPr="00D17051" w:rsidRDefault="00F93FA5" w:rsidP="00D17051">
            <w:pPr>
              <w:jc w:val="center"/>
              <w:rPr>
                <w:rStyle w:val="Strong"/>
                <w:b w:val="0"/>
                <w:szCs w:val="22"/>
              </w:rPr>
            </w:pPr>
            <w:r w:rsidRPr="00D17051">
              <w:rPr>
                <w:rStyle w:val="Strong"/>
                <w:b w:val="0"/>
                <w:szCs w:val="22"/>
              </w:rPr>
              <w:t>Architectuur</w:t>
            </w:r>
          </w:p>
        </w:tc>
        <w:tc>
          <w:tcPr>
            <w:tcW w:w="792" w:type="dxa"/>
          </w:tcPr>
          <w:p w14:paraId="4D975FCB" w14:textId="77777777" w:rsidR="00F93FA5" w:rsidRPr="00D17051" w:rsidRDefault="00F93FA5" w:rsidP="00D17051">
            <w:pPr>
              <w:rPr>
                <w:rStyle w:val="IntenseEmphasis"/>
              </w:rPr>
            </w:pPr>
            <w:r w:rsidRPr="00D17051">
              <w:rPr>
                <w:rStyle w:val="IntenseEmphasis"/>
              </w:rPr>
              <w:t>&lt;AR&gt;</w:t>
            </w:r>
          </w:p>
        </w:tc>
        <w:tc>
          <w:tcPr>
            <w:tcW w:w="880" w:type="dxa"/>
          </w:tcPr>
          <w:p w14:paraId="4342BEEB" w14:textId="77777777" w:rsidR="00F93FA5" w:rsidRPr="00D17051" w:rsidRDefault="00F93FA5" w:rsidP="00D17051">
            <w:pPr>
              <w:rPr>
                <w:rStyle w:val="IntenseEmphasis"/>
              </w:rPr>
            </w:pPr>
            <w:r w:rsidRPr="00D17051">
              <w:rPr>
                <w:rStyle w:val="IntenseEmphasis"/>
              </w:rPr>
              <w:t>&lt;200&gt;</w:t>
            </w:r>
          </w:p>
        </w:tc>
        <w:tc>
          <w:tcPr>
            <w:tcW w:w="792" w:type="dxa"/>
          </w:tcPr>
          <w:p w14:paraId="72A324D8" w14:textId="77777777" w:rsidR="00F93FA5" w:rsidRPr="00D17051" w:rsidRDefault="00F93FA5" w:rsidP="00D17051">
            <w:pPr>
              <w:rPr>
                <w:rStyle w:val="IntenseEmphasis"/>
              </w:rPr>
            </w:pPr>
            <w:r w:rsidRPr="00D17051">
              <w:rPr>
                <w:rStyle w:val="IntenseEmphasis"/>
              </w:rPr>
              <w:t>&lt;AR&gt;</w:t>
            </w:r>
          </w:p>
        </w:tc>
        <w:tc>
          <w:tcPr>
            <w:tcW w:w="880" w:type="dxa"/>
          </w:tcPr>
          <w:p w14:paraId="77C96CC0" w14:textId="77777777" w:rsidR="00F93FA5" w:rsidRPr="00D17051" w:rsidRDefault="00F93FA5" w:rsidP="00D17051">
            <w:pPr>
              <w:rPr>
                <w:rStyle w:val="IntenseEmphasis"/>
              </w:rPr>
            </w:pPr>
            <w:r w:rsidRPr="00D17051">
              <w:rPr>
                <w:rStyle w:val="IntenseEmphasis"/>
              </w:rPr>
              <w:t>&lt;300&gt;</w:t>
            </w:r>
          </w:p>
        </w:tc>
        <w:tc>
          <w:tcPr>
            <w:tcW w:w="814" w:type="dxa"/>
          </w:tcPr>
          <w:p w14:paraId="055DEC60" w14:textId="77777777" w:rsidR="00F93FA5" w:rsidRPr="00D17051" w:rsidRDefault="00F93FA5" w:rsidP="00D17051">
            <w:pPr>
              <w:rPr>
                <w:rStyle w:val="IntenseEmphasis"/>
              </w:rPr>
            </w:pPr>
            <w:r w:rsidRPr="00D17051">
              <w:rPr>
                <w:rStyle w:val="IntenseEmphasis"/>
              </w:rPr>
              <w:t>&lt;AN&gt;</w:t>
            </w:r>
          </w:p>
        </w:tc>
        <w:tc>
          <w:tcPr>
            <w:tcW w:w="880" w:type="dxa"/>
          </w:tcPr>
          <w:p w14:paraId="7F41E4A1" w14:textId="77777777" w:rsidR="00F93FA5" w:rsidRPr="00D17051" w:rsidRDefault="00F93FA5" w:rsidP="00D17051">
            <w:pPr>
              <w:rPr>
                <w:rStyle w:val="IntenseEmphasis"/>
              </w:rPr>
            </w:pPr>
            <w:r w:rsidRPr="00D17051">
              <w:rPr>
                <w:rStyle w:val="IntenseEmphasis"/>
              </w:rPr>
              <w:t>&lt;400&gt;</w:t>
            </w:r>
          </w:p>
        </w:tc>
        <w:tc>
          <w:tcPr>
            <w:tcW w:w="814" w:type="dxa"/>
          </w:tcPr>
          <w:p w14:paraId="1DECF8D0" w14:textId="77777777" w:rsidR="00F93FA5" w:rsidRPr="00D17051" w:rsidRDefault="00F93FA5" w:rsidP="00D17051">
            <w:pPr>
              <w:rPr>
                <w:rStyle w:val="IntenseEmphasis"/>
              </w:rPr>
            </w:pPr>
            <w:r w:rsidRPr="00D17051">
              <w:rPr>
                <w:rStyle w:val="IntenseEmphasis"/>
              </w:rPr>
              <w:t>&lt;AN&gt;</w:t>
            </w:r>
          </w:p>
        </w:tc>
        <w:tc>
          <w:tcPr>
            <w:tcW w:w="929" w:type="dxa"/>
          </w:tcPr>
          <w:p w14:paraId="27121503" w14:textId="77777777" w:rsidR="00F93FA5" w:rsidRPr="00D17051" w:rsidRDefault="00F93FA5" w:rsidP="00D17051">
            <w:pPr>
              <w:rPr>
                <w:rStyle w:val="IntenseEmphasis"/>
              </w:rPr>
            </w:pPr>
            <w:r w:rsidRPr="00D17051">
              <w:rPr>
                <w:rStyle w:val="IntenseEmphasis"/>
              </w:rPr>
              <w:t>&lt;400&gt;</w:t>
            </w:r>
          </w:p>
        </w:tc>
        <w:tc>
          <w:tcPr>
            <w:tcW w:w="757" w:type="dxa"/>
          </w:tcPr>
          <w:p w14:paraId="7BBCD892" w14:textId="77777777" w:rsidR="00F93FA5" w:rsidRPr="00D17051" w:rsidRDefault="00F93FA5" w:rsidP="00D17051">
            <w:pPr>
              <w:rPr>
                <w:rStyle w:val="IntenseEmphasis"/>
              </w:rPr>
            </w:pPr>
            <w:r w:rsidRPr="00D17051">
              <w:rPr>
                <w:rStyle w:val="IntenseEmphasis"/>
              </w:rPr>
              <w:t>&lt;...&gt;</w:t>
            </w:r>
          </w:p>
        </w:tc>
        <w:tc>
          <w:tcPr>
            <w:tcW w:w="929" w:type="dxa"/>
          </w:tcPr>
          <w:p w14:paraId="16CD59FE" w14:textId="77777777" w:rsidR="00F93FA5" w:rsidRPr="00D17051" w:rsidRDefault="00F93FA5" w:rsidP="00D17051">
            <w:pPr>
              <w:rPr>
                <w:rStyle w:val="IntenseEmphasis"/>
              </w:rPr>
            </w:pPr>
            <w:r w:rsidRPr="00D17051">
              <w:rPr>
                <w:rStyle w:val="IntenseEmphasis"/>
              </w:rPr>
              <w:t>&lt;500&gt;</w:t>
            </w:r>
          </w:p>
        </w:tc>
      </w:tr>
      <w:tr w:rsidR="006E4321" w:rsidRPr="00D17051" w14:paraId="6A2DD2CC" w14:textId="77777777" w:rsidTr="00D17051">
        <w:trPr>
          <w:trHeight w:val="291"/>
        </w:trPr>
        <w:tc>
          <w:tcPr>
            <w:tcW w:w="2122" w:type="dxa"/>
          </w:tcPr>
          <w:p w14:paraId="71F76754" w14:textId="77777777" w:rsidR="00F93FA5" w:rsidRPr="00D17051" w:rsidRDefault="00F93FA5" w:rsidP="00D17051">
            <w:pPr>
              <w:jc w:val="center"/>
              <w:rPr>
                <w:rStyle w:val="Strong"/>
                <w:b w:val="0"/>
                <w:szCs w:val="22"/>
              </w:rPr>
            </w:pPr>
            <w:r w:rsidRPr="00D17051">
              <w:rPr>
                <w:rStyle w:val="Strong"/>
                <w:b w:val="0"/>
                <w:szCs w:val="22"/>
              </w:rPr>
              <w:t>Stabiliteit</w:t>
            </w:r>
          </w:p>
        </w:tc>
        <w:tc>
          <w:tcPr>
            <w:tcW w:w="792" w:type="dxa"/>
          </w:tcPr>
          <w:p w14:paraId="3B43F5BB" w14:textId="77777777" w:rsidR="00F93FA5" w:rsidRPr="00D17051" w:rsidRDefault="00F93FA5" w:rsidP="00D17051">
            <w:pPr>
              <w:rPr>
                <w:rStyle w:val="IntenseEmphasis"/>
              </w:rPr>
            </w:pPr>
          </w:p>
        </w:tc>
        <w:tc>
          <w:tcPr>
            <w:tcW w:w="880" w:type="dxa"/>
          </w:tcPr>
          <w:p w14:paraId="3936D649" w14:textId="77777777" w:rsidR="00F93FA5" w:rsidRPr="00D17051" w:rsidRDefault="00F93FA5" w:rsidP="00D17051">
            <w:pPr>
              <w:rPr>
                <w:rStyle w:val="IntenseEmphasis"/>
              </w:rPr>
            </w:pPr>
          </w:p>
        </w:tc>
        <w:tc>
          <w:tcPr>
            <w:tcW w:w="792" w:type="dxa"/>
          </w:tcPr>
          <w:p w14:paraId="07C76FB6" w14:textId="77777777" w:rsidR="00F93FA5" w:rsidRPr="00D17051" w:rsidRDefault="00F93FA5" w:rsidP="00D17051">
            <w:pPr>
              <w:rPr>
                <w:rStyle w:val="IntenseEmphasis"/>
              </w:rPr>
            </w:pPr>
            <w:r w:rsidRPr="00D17051">
              <w:rPr>
                <w:rStyle w:val="IntenseEmphasis"/>
              </w:rPr>
              <w:t>&lt;ST&gt;</w:t>
            </w:r>
          </w:p>
        </w:tc>
        <w:tc>
          <w:tcPr>
            <w:tcW w:w="880" w:type="dxa"/>
          </w:tcPr>
          <w:p w14:paraId="09154DA5" w14:textId="77777777" w:rsidR="00F93FA5" w:rsidRPr="00D17051" w:rsidRDefault="00F93FA5" w:rsidP="00D17051">
            <w:pPr>
              <w:rPr>
                <w:rStyle w:val="IntenseEmphasis"/>
              </w:rPr>
            </w:pPr>
            <w:r w:rsidRPr="00D17051">
              <w:rPr>
                <w:rStyle w:val="IntenseEmphasis"/>
              </w:rPr>
              <w:t>&lt;300&gt;</w:t>
            </w:r>
          </w:p>
        </w:tc>
        <w:tc>
          <w:tcPr>
            <w:tcW w:w="814" w:type="dxa"/>
          </w:tcPr>
          <w:p w14:paraId="11507315" w14:textId="77777777" w:rsidR="00F93FA5" w:rsidRPr="00D17051" w:rsidRDefault="00F93FA5" w:rsidP="00D17051">
            <w:pPr>
              <w:rPr>
                <w:rStyle w:val="IntenseEmphasis"/>
              </w:rPr>
            </w:pPr>
            <w:r w:rsidRPr="00D17051">
              <w:rPr>
                <w:rStyle w:val="IntenseEmphasis"/>
              </w:rPr>
              <w:t>&lt;AN&gt;</w:t>
            </w:r>
          </w:p>
        </w:tc>
        <w:tc>
          <w:tcPr>
            <w:tcW w:w="880" w:type="dxa"/>
          </w:tcPr>
          <w:p w14:paraId="565BB2B0" w14:textId="77777777" w:rsidR="00F93FA5" w:rsidRPr="00D17051" w:rsidRDefault="00F93FA5" w:rsidP="00D17051">
            <w:pPr>
              <w:rPr>
                <w:rStyle w:val="IntenseEmphasis"/>
              </w:rPr>
            </w:pPr>
            <w:r w:rsidRPr="00D17051">
              <w:rPr>
                <w:rStyle w:val="IntenseEmphasis"/>
              </w:rPr>
              <w:t>&lt;400&gt;</w:t>
            </w:r>
          </w:p>
        </w:tc>
        <w:tc>
          <w:tcPr>
            <w:tcW w:w="814" w:type="dxa"/>
          </w:tcPr>
          <w:p w14:paraId="16E2DD69" w14:textId="77777777" w:rsidR="00F93FA5" w:rsidRPr="00D17051" w:rsidRDefault="00F93FA5" w:rsidP="00D17051">
            <w:pPr>
              <w:rPr>
                <w:rStyle w:val="IntenseEmphasis"/>
              </w:rPr>
            </w:pPr>
            <w:r w:rsidRPr="00D17051">
              <w:rPr>
                <w:rStyle w:val="IntenseEmphasis"/>
              </w:rPr>
              <w:t>&lt;AN&gt;</w:t>
            </w:r>
          </w:p>
        </w:tc>
        <w:tc>
          <w:tcPr>
            <w:tcW w:w="929" w:type="dxa"/>
          </w:tcPr>
          <w:p w14:paraId="1854C5F6" w14:textId="77777777" w:rsidR="00F93FA5" w:rsidRPr="00D17051" w:rsidRDefault="00F93FA5" w:rsidP="00D17051">
            <w:pPr>
              <w:rPr>
                <w:rStyle w:val="IntenseEmphasis"/>
              </w:rPr>
            </w:pPr>
            <w:r w:rsidRPr="00D17051">
              <w:rPr>
                <w:rStyle w:val="IntenseEmphasis"/>
              </w:rPr>
              <w:t>&lt;400&gt;</w:t>
            </w:r>
          </w:p>
        </w:tc>
        <w:tc>
          <w:tcPr>
            <w:tcW w:w="757" w:type="dxa"/>
          </w:tcPr>
          <w:p w14:paraId="073B266B" w14:textId="77777777" w:rsidR="00F93FA5" w:rsidRPr="00D17051" w:rsidRDefault="00F93FA5" w:rsidP="00D17051">
            <w:pPr>
              <w:rPr>
                <w:rStyle w:val="IntenseEmphasis"/>
              </w:rPr>
            </w:pPr>
            <w:r w:rsidRPr="00D17051">
              <w:rPr>
                <w:rStyle w:val="IntenseEmphasis"/>
              </w:rPr>
              <w:t>&lt;...&gt;</w:t>
            </w:r>
          </w:p>
        </w:tc>
        <w:tc>
          <w:tcPr>
            <w:tcW w:w="929" w:type="dxa"/>
          </w:tcPr>
          <w:p w14:paraId="033D8541" w14:textId="77777777" w:rsidR="00F93FA5" w:rsidRPr="00D17051" w:rsidRDefault="00F93FA5" w:rsidP="00D17051">
            <w:pPr>
              <w:rPr>
                <w:rStyle w:val="IntenseEmphasis"/>
              </w:rPr>
            </w:pPr>
            <w:r w:rsidRPr="00D17051">
              <w:rPr>
                <w:rStyle w:val="IntenseEmphasis"/>
              </w:rPr>
              <w:t>&lt;500&gt;</w:t>
            </w:r>
          </w:p>
        </w:tc>
      </w:tr>
      <w:tr w:rsidR="00C904A3" w:rsidRPr="00D17051" w14:paraId="215BA76D" w14:textId="77777777" w:rsidTr="00D17051">
        <w:trPr>
          <w:trHeight w:val="291"/>
        </w:trPr>
        <w:tc>
          <w:tcPr>
            <w:tcW w:w="2122" w:type="dxa"/>
          </w:tcPr>
          <w:p w14:paraId="7AFCC130" w14:textId="77777777" w:rsidR="00F93FA5" w:rsidRPr="00D17051" w:rsidRDefault="00F93FA5" w:rsidP="00D17051">
            <w:pPr>
              <w:jc w:val="center"/>
              <w:rPr>
                <w:rStyle w:val="Strong"/>
                <w:b w:val="0"/>
                <w:szCs w:val="22"/>
              </w:rPr>
            </w:pPr>
            <w:r w:rsidRPr="00D17051">
              <w:rPr>
                <w:rStyle w:val="Strong"/>
                <w:b w:val="0"/>
                <w:szCs w:val="22"/>
              </w:rPr>
              <w:t>Technieken</w:t>
            </w:r>
          </w:p>
        </w:tc>
        <w:tc>
          <w:tcPr>
            <w:tcW w:w="792" w:type="dxa"/>
          </w:tcPr>
          <w:p w14:paraId="4D8C408E" w14:textId="77777777" w:rsidR="00F93FA5" w:rsidRPr="00D17051" w:rsidRDefault="00F93FA5" w:rsidP="00D17051">
            <w:pPr>
              <w:rPr>
                <w:rStyle w:val="IntenseEmphasis"/>
              </w:rPr>
            </w:pPr>
          </w:p>
        </w:tc>
        <w:tc>
          <w:tcPr>
            <w:tcW w:w="880" w:type="dxa"/>
          </w:tcPr>
          <w:p w14:paraId="189553A4" w14:textId="77777777" w:rsidR="00F93FA5" w:rsidRPr="00D17051" w:rsidRDefault="00F93FA5" w:rsidP="00D17051">
            <w:pPr>
              <w:rPr>
                <w:rStyle w:val="IntenseEmphasis"/>
              </w:rPr>
            </w:pPr>
          </w:p>
        </w:tc>
        <w:tc>
          <w:tcPr>
            <w:tcW w:w="792" w:type="dxa"/>
          </w:tcPr>
          <w:p w14:paraId="33B67C11" w14:textId="77777777" w:rsidR="00F93FA5" w:rsidRPr="00D17051" w:rsidRDefault="00F93FA5" w:rsidP="00D17051">
            <w:pPr>
              <w:rPr>
                <w:rStyle w:val="IntenseEmphasis"/>
              </w:rPr>
            </w:pPr>
            <w:r w:rsidRPr="00D17051">
              <w:rPr>
                <w:rStyle w:val="IntenseEmphasis"/>
              </w:rPr>
              <w:t>&lt;TE&gt;</w:t>
            </w:r>
          </w:p>
        </w:tc>
        <w:tc>
          <w:tcPr>
            <w:tcW w:w="880" w:type="dxa"/>
          </w:tcPr>
          <w:p w14:paraId="7AC26892" w14:textId="77777777" w:rsidR="00F93FA5" w:rsidRPr="00D17051" w:rsidRDefault="00F93FA5" w:rsidP="00D17051">
            <w:pPr>
              <w:rPr>
                <w:rStyle w:val="IntenseEmphasis"/>
              </w:rPr>
            </w:pPr>
            <w:r w:rsidRPr="00D17051">
              <w:rPr>
                <w:rStyle w:val="IntenseEmphasis"/>
              </w:rPr>
              <w:t>&lt;300&gt;</w:t>
            </w:r>
          </w:p>
        </w:tc>
        <w:tc>
          <w:tcPr>
            <w:tcW w:w="814" w:type="dxa"/>
          </w:tcPr>
          <w:p w14:paraId="0F32A56C" w14:textId="77777777" w:rsidR="00F93FA5" w:rsidRPr="00D17051" w:rsidRDefault="00F93FA5" w:rsidP="00D17051">
            <w:pPr>
              <w:rPr>
                <w:rStyle w:val="IntenseEmphasis"/>
              </w:rPr>
            </w:pPr>
            <w:r w:rsidRPr="00D17051">
              <w:rPr>
                <w:rStyle w:val="IntenseEmphasis"/>
              </w:rPr>
              <w:t>&lt;AN&gt;</w:t>
            </w:r>
          </w:p>
        </w:tc>
        <w:tc>
          <w:tcPr>
            <w:tcW w:w="880" w:type="dxa"/>
          </w:tcPr>
          <w:p w14:paraId="2500E7CB" w14:textId="77777777" w:rsidR="00F93FA5" w:rsidRPr="00D17051" w:rsidRDefault="00F93FA5" w:rsidP="00D17051">
            <w:pPr>
              <w:rPr>
                <w:rStyle w:val="IntenseEmphasis"/>
              </w:rPr>
            </w:pPr>
            <w:r w:rsidRPr="00D17051">
              <w:rPr>
                <w:rStyle w:val="IntenseEmphasis"/>
              </w:rPr>
              <w:t>&lt;400&gt;</w:t>
            </w:r>
          </w:p>
        </w:tc>
        <w:tc>
          <w:tcPr>
            <w:tcW w:w="814" w:type="dxa"/>
          </w:tcPr>
          <w:p w14:paraId="2EC91C22" w14:textId="77777777" w:rsidR="00F93FA5" w:rsidRPr="00D17051" w:rsidRDefault="00F93FA5" w:rsidP="00D17051">
            <w:pPr>
              <w:rPr>
                <w:rStyle w:val="IntenseEmphasis"/>
              </w:rPr>
            </w:pPr>
            <w:r w:rsidRPr="00D17051">
              <w:rPr>
                <w:rStyle w:val="IntenseEmphasis"/>
              </w:rPr>
              <w:t>&lt;AN&gt;</w:t>
            </w:r>
          </w:p>
        </w:tc>
        <w:tc>
          <w:tcPr>
            <w:tcW w:w="929" w:type="dxa"/>
          </w:tcPr>
          <w:p w14:paraId="7448FF78" w14:textId="77777777" w:rsidR="00F93FA5" w:rsidRPr="00D17051" w:rsidRDefault="00F93FA5" w:rsidP="00D17051">
            <w:pPr>
              <w:rPr>
                <w:rStyle w:val="IntenseEmphasis"/>
              </w:rPr>
            </w:pPr>
            <w:r w:rsidRPr="00D17051">
              <w:rPr>
                <w:rStyle w:val="IntenseEmphasis"/>
              </w:rPr>
              <w:t>&lt;400&gt;</w:t>
            </w:r>
          </w:p>
        </w:tc>
        <w:tc>
          <w:tcPr>
            <w:tcW w:w="757" w:type="dxa"/>
          </w:tcPr>
          <w:p w14:paraId="2F7D847F" w14:textId="77777777" w:rsidR="00F93FA5" w:rsidRPr="00D17051" w:rsidRDefault="00F93FA5" w:rsidP="00D17051">
            <w:pPr>
              <w:rPr>
                <w:rStyle w:val="IntenseEmphasis"/>
              </w:rPr>
            </w:pPr>
            <w:r w:rsidRPr="00D17051">
              <w:rPr>
                <w:rStyle w:val="IntenseEmphasis"/>
              </w:rPr>
              <w:t>&lt;...&gt;</w:t>
            </w:r>
          </w:p>
        </w:tc>
        <w:tc>
          <w:tcPr>
            <w:tcW w:w="929" w:type="dxa"/>
          </w:tcPr>
          <w:p w14:paraId="7D50D72C" w14:textId="77777777" w:rsidR="00F93FA5" w:rsidRPr="00D17051" w:rsidRDefault="00F93FA5" w:rsidP="00D17051">
            <w:pPr>
              <w:rPr>
                <w:rStyle w:val="IntenseEmphasis"/>
              </w:rPr>
            </w:pPr>
            <w:r w:rsidRPr="00D17051">
              <w:rPr>
                <w:rStyle w:val="IntenseEmphasis"/>
              </w:rPr>
              <w:t>&lt;500&gt;</w:t>
            </w:r>
          </w:p>
        </w:tc>
      </w:tr>
      <w:tr w:rsidR="00C904A3" w:rsidRPr="00D17051" w14:paraId="39C57C78" w14:textId="77777777" w:rsidTr="00D17051">
        <w:trPr>
          <w:trHeight w:val="291"/>
        </w:trPr>
        <w:tc>
          <w:tcPr>
            <w:tcW w:w="10589" w:type="dxa"/>
            <w:gridSpan w:val="11"/>
          </w:tcPr>
          <w:p w14:paraId="5432BE90" w14:textId="3EF232EF" w:rsidR="00F93FA5" w:rsidRPr="00D17051" w:rsidRDefault="002D34D6" w:rsidP="00D17051">
            <w:pPr>
              <w:rPr>
                <w:sz w:val="24"/>
              </w:rPr>
            </w:pPr>
            <w:r w:rsidRPr="00D17051">
              <w:rPr>
                <w:color w:val="FFC000"/>
                <w:szCs w:val="22"/>
              </w:rPr>
              <w:t>...</w:t>
            </w:r>
          </w:p>
        </w:tc>
      </w:tr>
      <w:tr w:rsidR="00F85E93" w:rsidRPr="00D17051" w14:paraId="353E745C" w14:textId="77777777" w:rsidTr="00D17051">
        <w:trPr>
          <w:trHeight w:val="291"/>
        </w:trPr>
        <w:tc>
          <w:tcPr>
            <w:tcW w:w="10589" w:type="dxa"/>
            <w:gridSpan w:val="11"/>
          </w:tcPr>
          <w:p w14:paraId="6844DF7C" w14:textId="77777777" w:rsidR="00F93FA5" w:rsidRPr="00D17051" w:rsidRDefault="00F93FA5" w:rsidP="00D17051">
            <w:pPr>
              <w:rPr>
                <w:rStyle w:val="Strong"/>
                <w:b w:val="0"/>
                <w:sz w:val="24"/>
              </w:rPr>
            </w:pPr>
            <w:r w:rsidRPr="00D17051">
              <w:rPr>
                <w:rStyle w:val="Strong"/>
                <w:b w:val="0"/>
                <w:color w:val="FFC000"/>
              </w:rPr>
              <w:t>Analyse</w:t>
            </w:r>
          </w:p>
        </w:tc>
      </w:tr>
      <w:tr w:rsidR="006E4321" w:rsidRPr="00D17051" w14:paraId="3DDDD580" w14:textId="77777777" w:rsidTr="00D17051">
        <w:trPr>
          <w:trHeight w:val="291"/>
        </w:trPr>
        <w:tc>
          <w:tcPr>
            <w:tcW w:w="2122" w:type="dxa"/>
          </w:tcPr>
          <w:p w14:paraId="3802BEDF" w14:textId="77777777" w:rsidR="00F93FA5" w:rsidRPr="00D17051" w:rsidRDefault="00F93FA5" w:rsidP="00D17051">
            <w:pPr>
              <w:jc w:val="center"/>
              <w:rPr>
                <w:rStyle w:val="Strong"/>
                <w:b w:val="0"/>
                <w:szCs w:val="22"/>
              </w:rPr>
            </w:pPr>
            <w:r w:rsidRPr="00D17051">
              <w:rPr>
                <w:rStyle w:val="Strong"/>
                <w:b w:val="0"/>
                <w:szCs w:val="22"/>
              </w:rPr>
              <w:t>4D-planning</w:t>
            </w:r>
          </w:p>
        </w:tc>
        <w:tc>
          <w:tcPr>
            <w:tcW w:w="792" w:type="dxa"/>
          </w:tcPr>
          <w:p w14:paraId="5C61357F" w14:textId="77777777" w:rsidR="00F93FA5" w:rsidRPr="00D17051" w:rsidRDefault="00F93FA5" w:rsidP="00D17051">
            <w:pPr>
              <w:rPr>
                <w:rStyle w:val="IntenseEmphasis"/>
              </w:rPr>
            </w:pPr>
            <w:r w:rsidRPr="00D17051">
              <w:rPr>
                <w:rStyle w:val="IntenseEmphasis"/>
              </w:rPr>
              <w:t>&lt;AR&gt;</w:t>
            </w:r>
          </w:p>
        </w:tc>
        <w:tc>
          <w:tcPr>
            <w:tcW w:w="880" w:type="dxa"/>
          </w:tcPr>
          <w:p w14:paraId="184E23BA" w14:textId="77777777" w:rsidR="00F93FA5" w:rsidRPr="00D17051" w:rsidRDefault="00F93FA5" w:rsidP="00D17051">
            <w:pPr>
              <w:rPr>
                <w:rStyle w:val="IntenseEmphasis"/>
              </w:rPr>
            </w:pPr>
            <w:r w:rsidRPr="00D17051">
              <w:rPr>
                <w:rStyle w:val="IntenseEmphasis"/>
              </w:rPr>
              <w:t>&lt;100&gt;</w:t>
            </w:r>
          </w:p>
        </w:tc>
        <w:tc>
          <w:tcPr>
            <w:tcW w:w="792" w:type="dxa"/>
          </w:tcPr>
          <w:p w14:paraId="08BD6134" w14:textId="77777777" w:rsidR="00F93FA5" w:rsidRPr="00D17051" w:rsidRDefault="00F93FA5" w:rsidP="00D17051">
            <w:pPr>
              <w:rPr>
                <w:rStyle w:val="IntenseEmphasis"/>
              </w:rPr>
            </w:pPr>
            <w:r w:rsidRPr="00D17051">
              <w:rPr>
                <w:rStyle w:val="IntenseEmphasis"/>
              </w:rPr>
              <w:t>&lt;AR&gt;</w:t>
            </w:r>
          </w:p>
        </w:tc>
        <w:tc>
          <w:tcPr>
            <w:tcW w:w="880" w:type="dxa"/>
          </w:tcPr>
          <w:p w14:paraId="6446B811" w14:textId="77777777" w:rsidR="00F93FA5" w:rsidRPr="00D17051" w:rsidRDefault="00F93FA5" w:rsidP="00D17051">
            <w:pPr>
              <w:rPr>
                <w:rStyle w:val="IntenseEmphasis"/>
              </w:rPr>
            </w:pPr>
            <w:r w:rsidRPr="00D17051">
              <w:rPr>
                <w:rStyle w:val="IntenseEmphasis"/>
              </w:rPr>
              <w:t>&lt;200&gt;</w:t>
            </w:r>
          </w:p>
        </w:tc>
        <w:tc>
          <w:tcPr>
            <w:tcW w:w="814" w:type="dxa"/>
          </w:tcPr>
          <w:p w14:paraId="08105C84" w14:textId="77777777" w:rsidR="00F93FA5" w:rsidRPr="00D17051" w:rsidRDefault="00F93FA5" w:rsidP="00D17051">
            <w:pPr>
              <w:rPr>
                <w:rStyle w:val="IntenseEmphasis"/>
              </w:rPr>
            </w:pPr>
            <w:r w:rsidRPr="00D17051">
              <w:rPr>
                <w:rStyle w:val="IntenseEmphasis"/>
              </w:rPr>
              <w:t>&lt;AN&gt;</w:t>
            </w:r>
          </w:p>
        </w:tc>
        <w:tc>
          <w:tcPr>
            <w:tcW w:w="880" w:type="dxa"/>
          </w:tcPr>
          <w:p w14:paraId="76B9DC7C" w14:textId="77777777" w:rsidR="00F93FA5" w:rsidRPr="00D17051" w:rsidRDefault="00F93FA5" w:rsidP="00D17051">
            <w:pPr>
              <w:rPr>
                <w:rStyle w:val="IntenseEmphasis"/>
              </w:rPr>
            </w:pPr>
            <w:r w:rsidRPr="00D17051">
              <w:rPr>
                <w:rStyle w:val="IntenseEmphasis"/>
              </w:rPr>
              <w:t>&lt;300&gt;</w:t>
            </w:r>
          </w:p>
        </w:tc>
        <w:tc>
          <w:tcPr>
            <w:tcW w:w="814" w:type="dxa"/>
          </w:tcPr>
          <w:p w14:paraId="534C8B83" w14:textId="77777777" w:rsidR="00F93FA5" w:rsidRPr="00D17051" w:rsidRDefault="00F93FA5" w:rsidP="00D17051">
            <w:pPr>
              <w:rPr>
                <w:rStyle w:val="IntenseEmphasis"/>
              </w:rPr>
            </w:pPr>
            <w:r w:rsidRPr="00D17051">
              <w:rPr>
                <w:rStyle w:val="IntenseEmphasis"/>
              </w:rPr>
              <w:t>&lt;AN&gt;</w:t>
            </w:r>
          </w:p>
        </w:tc>
        <w:tc>
          <w:tcPr>
            <w:tcW w:w="929" w:type="dxa"/>
          </w:tcPr>
          <w:p w14:paraId="3A911434" w14:textId="77777777" w:rsidR="00F93FA5" w:rsidRPr="00D17051" w:rsidRDefault="00F93FA5" w:rsidP="00D17051">
            <w:pPr>
              <w:rPr>
                <w:rStyle w:val="IntenseEmphasis"/>
              </w:rPr>
            </w:pPr>
            <w:r w:rsidRPr="00D17051">
              <w:rPr>
                <w:rStyle w:val="IntenseEmphasis"/>
              </w:rPr>
              <w:t>&lt;400&gt;</w:t>
            </w:r>
          </w:p>
        </w:tc>
        <w:tc>
          <w:tcPr>
            <w:tcW w:w="757" w:type="dxa"/>
          </w:tcPr>
          <w:p w14:paraId="6AC0F324" w14:textId="77777777" w:rsidR="00F93FA5" w:rsidRPr="00D17051" w:rsidRDefault="00F93FA5" w:rsidP="00D17051">
            <w:pPr>
              <w:rPr>
                <w:rStyle w:val="IntenseEmphasis"/>
              </w:rPr>
            </w:pPr>
          </w:p>
        </w:tc>
        <w:tc>
          <w:tcPr>
            <w:tcW w:w="929" w:type="dxa"/>
          </w:tcPr>
          <w:p w14:paraId="073CADA2" w14:textId="77777777" w:rsidR="00F93FA5" w:rsidRPr="00D17051" w:rsidRDefault="00F93FA5" w:rsidP="00D17051">
            <w:pPr>
              <w:rPr>
                <w:rStyle w:val="IntenseEmphasis"/>
              </w:rPr>
            </w:pPr>
          </w:p>
        </w:tc>
      </w:tr>
      <w:tr w:rsidR="00C904A3" w:rsidRPr="00D17051" w14:paraId="1E57DAF2" w14:textId="77777777" w:rsidTr="00D17051">
        <w:trPr>
          <w:trHeight w:val="291"/>
        </w:trPr>
        <w:tc>
          <w:tcPr>
            <w:tcW w:w="2122" w:type="dxa"/>
          </w:tcPr>
          <w:p w14:paraId="02546B71" w14:textId="77777777" w:rsidR="00F93FA5" w:rsidRPr="00D17051" w:rsidRDefault="00F93FA5" w:rsidP="00D17051">
            <w:pPr>
              <w:jc w:val="center"/>
              <w:rPr>
                <w:rStyle w:val="Strong"/>
                <w:b w:val="0"/>
                <w:szCs w:val="22"/>
              </w:rPr>
            </w:pPr>
            <w:r w:rsidRPr="00D17051">
              <w:rPr>
                <w:rStyle w:val="Strong"/>
                <w:b w:val="0"/>
                <w:szCs w:val="22"/>
              </w:rPr>
              <w:t>5D-budget</w:t>
            </w:r>
          </w:p>
        </w:tc>
        <w:tc>
          <w:tcPr>
            <w:tcW w:w="792" w:type="dxa"/>
          </w:tcPr>
          <w:p w14:paraId="7BAA7CA7" w14:textId="77777777" w:rsidR="00F93FA5" w:rsidRPr="00D17051" w:rsidRDefault="00F93FA5" w:rsidP="00D17051">
            <w:pPr>
              <w:rPr>
                <w:rStyle w:val="IntenseEmphasis"/>
              </w:rPr>
            </w:pPr>
            <w:r w:rsidRPr="00D17051">
              <w:rPr>
                <w:rStyle w:val="IntenseEmphasis"/>
              </w:rPr>
              <w:t>&lt;AR&gt;</w:t>
            </w:r>
          </w:p>
        </w:tc>
        <w:tc>
          <w:tcPr>
            <w:tcW w:w="880" w:type="dxa"/>
          </w:tcPr>
          <w:p w14:paraId="567D121F" w14:textId="77777777" w:rsidR="00F93FA5" w:rsidRPr="00D17051" w:rsidRDefault="00F93FA5" w:rsidP="00D17051">
            <w:pPr>
              <w:rPr>
                <w:rStyle w:val="IntenseEmphasis"/>
              </w:rPr>
            </w:pPr>
            <w:r w:rsidRPr="00D17051">
              <w:rPr>
                <w:rStyle w:val="IntenseEmphasis"/>
              </w:rPr>
              <w:t>&lt;200&gt;</w:t>
            </w:r>
          </w:p>
        </w:tc>
        <w:tc>
          <w:tcPr>
            <w:tcW w:w="792" w:type="dxa"/>
          </w:tcPr>
          <w:p w14:paraId="172D1EFC" w14:textId="77777777" w:rsidR="00F93FA5" w:rsidRPr="00D17051" w:rsidRDefault="00F93FA5" w:rsidP="00D17051">
            <w:pPr>
              <w:rPr>
                <w:rStyle w:val="IntenseEmphasis"/>
              </w:rPr>
            </w:pPr>
            <w:r w:rsidRPr="00D17051">
              <w:rPr>
                <w:rStyle w:val="IntenseEmphasis"/>
              </w:rPr>
              <w:t>&lt;AR&gt;</w:t>
            </w:r>
          </w:p>
        </w:tc>
        <w:tc>
          <w:tcPr>
            <w:tcW w:w="880" w:type="dxa"/>
          </w:tcPr>
          <w:p w14:paraId="390A565B" w14:textId="77777777" w:rsidR="00F93FA5" w:rsidRPr="00D17051" w:rsidRDefault="00F93FA5" w:rsidP="00D17051">
            <w:pPr>
              <w:rPr>
                <w:rStyle w:val="IntenseEmphasis"/>
              </w:rPr>
            </w:pPr>
            <w:r w:rsidRPr="00D17051">
              <w:rPr>
                <w:rStyle w:val="IntenseEmphasis"/>
              </w:rPr>
              <w:t>&lt;300&gt;</w:t>
            </w:r>
          </w:p>
        </w:tc>
        <w:tc>
          <w:tcPr>
            <w:tcW w:w="814" w:type="dxa"/>
          </w:tcPr>
          <w:p w14:paraId="5C9FAC5C" w14:textId="77777777" w:rsidR="00F93FA5" w:rsidRPr="00D17051" w:rsidRDefault="00F93FA5" w:rsidP="00D17051">
            <w:pPr>
              <w:rPr>
                <w:rStyle w:val="IntenseEmphasis"/>
              </w:rPr>
            </w:pPr>
            <w:r w:rsidRPr="00D17051">
              <w:rPr>
                <w:rStyle w:val="IntenseEmphasis"/>
              </w:rPr>
              <w:t>&lt;AN&gt;</w:t>
            </w:r>
          </w:p>
        </w:tc>
        <w:tc>
          <w:tcPr>
            <w:tcW w:w="880" w:type="dxa"/>
          </w:tcPr>
          <w:p w14:paraId="74A43450" w14:textId="77777777" w:rsidR="00F93FA5" w:rsidRPr="00D17051" w:rsidRDefault="00F93FA5" w:rsidP="00D17051">
            <w:pPr>
              <w:rPr>
                <w:rStyle w:val="IntenseEmphasis"/>
              </w:rPr>
            </w:pPr>
            <w:r w:rsidRPr="00D17051">
              <w:rPr>
                <w:rStyle w:val="IntenseEmphasis"/>
              </w:rPr>
              <w:t>&lt;400&gt;</w:t>
            </w:r>
          </w:p>
        </w:tc>
        <w:tc>
          <w:tcPr>
            <w:tcW w:w="814" w:type="dxa"/>
          </w:tcPr>
          <w:p w14:paraId="5A77DAAB" w14:textId="77777777" w:rsidR="00F93FA5" w:rsidRPr="00D17051" w:rsidRDefault="00F93FA5" w:rsidP="00D17051">
            <w:pPr>
              <w:rPr>
                <w:rStyle w:val="IntenseEmphasis"/>
              </w:rPr>
            </w:pPr>
            <w:r w:rsidRPr="00D17051">
              <w:rPr>
                <w:rStyle w:val="IntenseEmphasis"/>
              </w:rPr>
              <w:t>&lt;AN&gt;</w:t>
            </w:r>
          </w:p>
        </w:tc>
        <w:tc>
          <w:tcPr>
            <w:tcW w:w="929" w:type="dxa"/>
          </w:tcPr>
          <w:p w14:paraId="430CCAD5" w14:textId="77777777" w:rsidR="00F93FA5" w:rsidRPr="00D17051" w:rsidRDefault="00F93FA5" w:rsidP="00D17051">
            <w:pPr>
              <w:rPr>
                <w:rStyle w:val="IntenseEmphasis"/>
              </w:rPr>
            </w:pPr>
            <w:r w:rsidRPr="00D17051">
              <w:rPr>
                <w:rStyle w:val="IntenseEmphasis"/>
              </w:rPr>
              <w:t>&lt;400&gt;</w:t>
            </w:r>
          </w:p>
        </w:tc>
        <w:tc>
          <w:tcPr>
            <w:tcW w:w="757" w:type="dxa"/>
          </w:tcPr>
          <w:p w14:paraId="5CCE18C1" w14:textId="77777777" w:rsidR="00F93FA5" w:rsidRPr="00D17051" w:rsidRDefault="00F93FA5" w:rsidP="00D17051">
            <w:pPr>
              <w:rPr>
                <w:rStyle w:val="IntenseEmphasis"/>
              </w:rPr>
            </w:pPr>
          </w:p>
        </w:tc>
        <w:tc>
          <w:tcPr>
            <w:tcW w:w="929" w:type="dxa"/>
          </w:tcPr>
          <w:p w14:paraId="699899F9" w14:textId="77777777" w:rsidR="00F93FA5" w:rsidRPr="00D17051" w:rsidRDefault="00F93FA5" w:rsidP="00D17051">
            <w:pPr>
              <w:rPr>
                <w:rStyle w:val="IntenseEmphasis"/>
              </w:rPr>
            </w:pPr>
          </w:p>
        </w:tc>
      </w:tr>
      <w:tr w:rsidR="006E4321" w:rsidRPr="00D17051" w14:paraId="33252F25" w14:textId="77777777" w:rsidTr="00D17051">
        <w:trPr>
          <w:trHeight w:val="291"/>
        </w:trPr>
        <w:tc>
          <w:tcPr>
            <w:tcW w:w="2122" w:type="dxa"/>
          </w:tcPr>
          <w:p w14:paraId="2B774890" w14:textId="77777777" w:rsidR="00F93FA5" w:rsidRPr="00D17051" w:rsidRDefault="00F93FA5" w:rsidP="00D17051">
            <w:pPr>
              <w:jc w:val="center"/>
              <w:rPr>
                <w:rStyle w:val="Strong"/>
                <w:b w:val="0"/>
                <w:szCs w:val="22"/>
              </w:rPr>
            </w:pPr>
            <w:r w:rsidRPr="00D17051">
              <w:rPr>
                <w:rStyle w:val="Strong"/>
                <w:b w:val="0"/>
                <w:szCs w:val="22"/>
              </w:rPr>
              <w:t>Thermiek</w:t>
            </w:r>
          </w:p>
        </w:tc>
        <w:tc>
          <w:tcPr>
            <w:tcW w:w="792" w:type="dxa"/>
          </w:tcPr>
          <w:p w14:paraId="1A277D34" w14:textId="77777777" w:rsidR="00F93FA5" w:rsidRPr="00D17051" w:rsidRDefault="00F93FA5" w:rsidP="00D17051">
            <w:pPr>
              <w:rPr>
                <w:rStyle w:val="IntenseEmphasis"/>
              </w:rPr>
            </w:pPr>
            <w:r w:rsidRPr="00D17051">
              <w:rPr>
                <w:rStyle w:val="IntenseEmphasis"/>
              </w:rPr>
              <w:t>&lt;AR&gt;</w:t>
            </w:r>
          </w:p>
        </w:tc>
        <w:tc>
          <w:tcPr>
            <w:tcW w:w="880" w:type="dxa"/>
          </w:tcPr>
          <w:p w14:paraId="77FAF2E7" w14:textId="77777777" w:rsidR="00F93FA5" w:rsidRPr="00D17051" w:rsidRDefault="00F93FA5" w:rsidP="00D17051">
            <w:pPr>
              <w:rPr>
                <w:rStyle w:val="IntenseEmphasis"/>
              </w:rPr>
            </w:pPr>
            <w:r w:rsidRPr="00D17051">
              <w:rPr>
                <w:rStyle w:val="IntenseEmphasis"/>
              </w:rPr>
              <w:t>&lt;200&gt;</w:t>
            </w:r>
          </w:p>
        </w:tc>
        <w:tc>
          <w:tcPr>
            <w:tcW w:w="792" w:type="dxa"/>
          </w:tcPr>
          <w:p w14:paraId="71457EE7" w14:textId="77777777" w:rsidR="00F93FA5" w:rsidRPr="00D17051" w:rsidRDefault="00F93FA5" w:rsidP="00D17051">
            <w:pPr>
              <w:rPr>
                <w:rStyle w:val="IntenseEmphasis"/>
              </w:rPr>
            </w:pPr>
            <w:r w:rsidRPr="00D17051">
              <w:rPr>
                <w:rStyle w:val="IntenseEmphasis"/>
              </w:rPr>
              <w:t>&lt;AR&gt;</w:t>
            </w:r>
          </w:p>
        </w:tc>
        <w:tc>
          <w:tcPr>
            <w:tcW w:w="880" w:type="dxa"/>
          </w:tcPr>
          <w:p w14:paraId="12224ED8" w14:textId="77777777" w:rsidR="00F93FA5" w:rsidRPr="00D17051" w:rsidRDefault="00F93FA5" w:rsidP="00D17051">
            <w:pPr>
              <w:rPr>
                <w:rStyle w:val="IntenseEmphasis"/>
              </w:rPr>
            </w:pPr>
            <w:r w:rsidRPr="00D17051">
              <w:rPr>
                <w:rStyle w:val="IntenseEmphasis"/>
              </w:rPr>
              <w:t>&lt;300&gt;</w:t>
            </w:r>
          </w:p>
        </w:tc>
        <w:tc>
          <w:tcPr>
            <w:tcW w:w="814" w:type="dxa"/>
          </w:tcPr>
          <w:p w14:paraId="49376FBD" w14:textId="77777777" w:rsidR="00F93FA5" w:rsidRPr="00D17051" w:rsidRDefault="00F93FA5" w:rsidP="00D17051">
            <w:pPr>
              <w:rPr>
                <w:rStyle w:val="IntenseEmphasis"/>
              </w:rPr>
            </w:pPr>
          </w:p>
        </w:tc>
        <w:tc>
          <w:tcPr>
            <w:tcW w:w="880" w:type="dxa"/>
          </w:tcPr>
          <w:p w14:paraId="6EC67322" w14:textId="77777777" w:rsidR="00F93FA5" w:rsidRPr="00D17051" w:rsidRDefault="00F93FA5" w:rsidP="00D17051">
            <w:pPr>
              <w:rPr>
                <w:rStyle w:val="IntenseEmphasis"/>
              </w:rPr>
            </w:pPr>
          </w:p>
        </w:tc>
        <w:tc>
          <w:tcPr>
            <w:tcW w:w="814" w:type="dxa"/>
          </w:tcPr>
          <w:p w14:paraId="4E3BD883" w14:textId="77777777" w:rsidR="00F93FA5" w:rsidRPr="00D17051" w:rsidRDefault="00F93FA5" w:rsidP="00D17051">
            <w:pPr>
              <w:rPr>
                <w:rStyle w:val="IntenseEmphasis"/>
              </w:rPr>
            </w:pPr>
          </w:p>
        </w:tc>
        <w:tc>
          <w:tcPr>
            <w:tcW w:w="929" w:type="dxa"/>
          </w:tcPr>
          <w:p w14:paraId="68EDE87D" w14:textId="77777777" w:rsidR="00F93FA5" w:rsidRPr="00D17051" w:rsidRDefault="00F93FA5" w:rsidP="00D17051">
            <w:pPr>
              <w:rPr>
                <w:rStyle w:val="IntenseEmphasis"/>
              </w:rPr>
            </w:pPr>
          </w:p>
        </w:tc>
        <w:tc>
          <w:tcPr>
            <w:tcW w:w="757" w:type="dxa"/>
          </w:tcPr>
          <w:p w14:paraId="09FCE785" w14:textId="77777777" w:rsidR="00F93FA5" w:rsidRPr="00D17051" w:rsidRDefault="00F93FA5" w:rsidP="00D17051">
            <w:pPr>
              <w:rPr>
                <w:rStyle w:val="IntenseEmphasis"/>
              </w:rPr>
            </w:pPr>
          </w:p>
        </w:tc>
        <w:tc>
          <w:tcPr>
            <w:tcW w:w="929" w:type="dxa"/>
          </w:tcPr>
          <w:p w14:paraId="464A8034" w14:textId="77777777" w:rsidR="00F93FA5" w:rsidRPr="00D17051" w:rsidRDefault="00F93FA5" w:rsidP="00D17051">
            <w:pPr>
              <w:rPr>
                <w:rStyle w:val="IntenseEmphasis"/>
              </w:rPr>
            </w:pPr>
          </w:p>
        </w:tc>
      </w:tr>
      <w:tr w:rsidR="00C904A3" w:rsidRPr="00D17051" w14:paraId="1D1F4578" w14:textId="77777777" w:rsidTr="00D17051">
        <w:trPr>
          <w:trHeight w:val="291"/>
        </w:trPr>
        <w:tc>
          <w:tcPr>
            <w:tcW w:w="2122" w:type="dxa"/>
          </w:tcPr>
          <w:p w14:paraId="348E79A1" w14:textId="77777777" w:rsidR="00F93FA5" w:rsidRPr="00D17051" w:rsidRDefault="00F93FA5" w:rsidP="00D17051">
            <w:pPr>
              <w:jc w:val="center"/>
              <w:rPr>
                <w:rStyle w:val="Strong"/>
                <w:b w:val="0"/>
                <w:szCs w:val="22"/>
              </w:rPr>
            </w:pPr>
            <w:r w:rsidRPr="00D17051">
              <w:rPr>
                <w:rStyle w:val="Strong"/>
                <w:b w:val="0"/>
                <w:szCs w:val="22"/>
              </w:rPr>
              <w:t>Licht</w:t>
            </w:r>
          </w:p>
        </w:tc>
        <w:tc>
          <w:tcPr>
            <w:tcW w:w="792" w:type="dxa"/>
          </w:tcPr>
          <w:p w14:paraId="58DCF180" w14:textId="77777777" w:rsidR="00F93FA5" w:rsidRPr="00D17051" w:rsidRDefault="00F93FA5" w:rsidP="00D17051">
            <w:pPr>
              <w:rPr>
                <w:rStyle w:val="IntenseEmphasis"/>
              </w:rPr>
            </w:pPr>
            <w:r w:rsidRPr="00D17051">
              <w:rPr>
                <w:rStyle w:val="IntenseEmphasis"/>
              </w:rPr>
              <w:t>&lt;AR&gt;</w:t>
            </w:r>
          </w:p>
        </w:tc>
        <w:tc>
          <w:tcPr>
            <w:tcW w:w="880" w:type="dxa"/>
          </w:tcPr>
          <w:p w14:paraId="2F299770" w14:textId="77777777" w:rsidR="00F93FA5" w:rsidRPr="00D17051" w:rsidRDefault="00F93FA5" w:rsidP="00D17051">
            <w:pPr>
              <w:rPr>
                <w:rStyle w:val="IntenseEmphasis"/>
              </w:rPr>
            </w:pPr>
            <w:r w:rsidRPr="00D17051">
              <w:rPr>
                <w:rStyle w:val="IntenseEmphasis"/>
              </w:rPr>
              <w:t>&lt;200&gt;</w:t>
            </w:r>
          </w:p>
        </w:tc>
        <w:tc>
          <w:tcPr>
            <w:tcW w:w="792" w:type="dxa"/>
          </w:tcPr>
          <w:p w14:paraId="69A378A7" w14:textId="77777777" w:rsidR="00F93FA5" w:rsidRPr="00D17051" w:rsidRDefault="00F93FA5" w:rsidP="00D17051">
            <w:pPr>
              <w:rPr>
                <w:rStyle w:val="IntenseEmphasis"/>
              </w:rPr>
            </w:pPr>
            <w:r w:rsidRPr="00D17051">
              <w:rPr>
                <w:rStyle w:val="IntenseEmphasis"/>
              </w:rPr>
              <w:t>&lt;AR&gt;</w:t>
            </w:r>
          </w:p>
        </w:tc>
        <w:tc>
          <w:tcPr>
            <w:tcW w:w="880" w:type="dxa"/>
          </w:tcPr>
          <w:p w14:paraId="3F589E1F" w14:textId="77777777" w:rsidR="00F93FA5" w:rsidRPr="00D17051" w:rsidRDefault="00F93FA5" w:rsidP="00D17051">
            <w:pPr>
              <w:rPr>
                <w:rStyle w:val="IntenseEmphasis"/>
              </w:rPr>
            </w:pPr>
            <w:r w:rsidRPr="00D17051">
              <w:rPr>
                <w:rStyle w:val="IntenseEmphasis"/>
              </w:rPr>
              <w:t>&lt;300&gt;</w:t>
            </w:r>
          </w:p>
        </w:tc>
        <w:tc>
          <w:tcPr>
            <w:tcW w:w="814" w:type="dxa"/>
          </w:tcPr>
          <w:p w14:paraId="45B6E3FA" w14:textId="77777777" w:rsidR="00F93FA5" w:rsidRPr="00D17051" w:rsidRDefault="00F93FA5" w:rsidP="00D17051">
            <w:pPr>
              <w:rPr>
                <w:rStyle w:val="IntenseEmphasis"/>
              </w:rPr>
            </w:pPr>
          </w:p>
        </w:tc>
        <w:tc>
          <w:tcPr>
            <w:tcW w:w="880" w:type="dxa"/>
          </w:tcPr>
          <w:p w14:paraId="1454CA0F" w14:textId="77777777" w:rsidR="00F93FA5" w:rsidRPr="00D17051" w:rsidRDefault="00F93FA5" w:rsidP="00D17051">
            <w:pPr>
              <w:rPr>
                <w:rStyle w:val="IntenseEmphasis"/>
              </w:rPr>
            </w:pPr>
          </w:p>
        </w:tc>
        <w:tc>
          <w:tcPr>
            <w:tcW w:w="814" w:type="dxa"/>
          </w:tcPr>
          <w:p w14:paraId="13D86BEE" w14:textId="77777777" w:rsidR="00F93FA5" w:rsidRPr="00D17051" w:rsidRDefault="00F93FA5" w:rsidP="00D17051">
            <w:pPr>
              <w:rPr>
                <w:rStyle w:val="IntenseEmphasis"/>
              </w:rPr>
            </w:pPr>
          </w:p>
        </w:tc>
        <w:tc>
          <w:tcPr>
            <w:tcW w:w="929" w:type="dxa"/>
          </w:tcPr>
          <w:p w14:paraId="70B15210" w14:textId="77777777" w:rsidR="00F93FA5" w:rsidRPr="00D17051" w:rsidRDefault="00F93FA5" w:rsidP="00D17051">
            <w:pPr>
              <w:rPr>
                <w:rStyle w:val="IntenseEmphasis"/>
              </w:rPr>
            </w:pPr>
          </w:p>
        </w:tc>
        <w:tc>
          <w:tcPr>
            <w:tcW w:w="757" w:type="dxa"/>
          </w:tcPr>
          <w:p w14:paraId="5DA63063" w14:textId="77777777" w:rsidR="00F93FA5" w:rsidRPr="00D17051" w:rsidRDefault="00F93FA5" w:rsidP="00D17051">
            <w:pPr>
              <w:rPr>
                <w:rStyle w:val="IntenseEmphasis"/>
              </w:rPr>
            </w:pPr>
          </w:p>
        </w:tc>
        <w:tc>
          <w:tcPr>
            <w:tcW w:w="929" w:type="dxa"/>
          </w:tcPr>
          <w:p w14:paraId="4B9B3A7A" w14:textId="77777777" w:rsidR="00F93FA5" w:rsidRPr="00D17051" w:rsidRDefault="00F93FA5" w:rsidP="00D17051">
            <w:pPr>
              <w:rPr>
                <w:rStyle w:val="IntenseEmphasis"/>
              </w:rPr>
            </w:pPr>
          </w:p>
        </w:tc>
      </w:tr>
      <w:tr w:rsidR="006E4321" w:rsidRPr="00D17051" w14:paraId="6F5A8B98" w14:textId="77777777" w:rsidTr="00D17051">
        <w:trPr>
          <w:trHeight w:val="291"/>
        </w:trPr>
        <w:tc>
          <w:tcPr>
            <w:tcW w:w="2122" w:type="dxa"/>
          </w:tcPr>
          <w:p w14:paraId="53B8DCB1" w14:textId="77777777" w:rsidR="00F93FA5" w:rsidRPr="00D17051" w:rsidRDefault="00F93FA5" w:rsidP="00D17051">
            <w:pPr>
              <w:jc w:val="center"/>
              <w:rPr>
                <w:rStyle w:val="Strong"/>
                <w:b w:val="0"/>
                <w:szCs w:val="22"/>
              </w:rPr>
            </w:pPr>
            <w:r w:rsidRPr="00D17051">
              <w:rPr>
                <w:rStyle w:val="Strong"/>
                <w:b w:val="0"/>
                <w:szCs w:val="22"/>
              </w:rPr>
              <w:t>Akoestiek</w:t>
            </w:r>
          </w:p>
        </w:tc>
        <w:tc>
          <w:tcPr>
            <w:tcW w:w="792" w:type="dxa"/>
          </w:tcPr>
          <w:p w14:paraId="75F752CE" w14:textId="77777777" w:rsidR="00F93FA5" w:rsidRPr="00D17051" w:rsidRDefault="00F93FA5" w:rsidP="00D17051">
            <w:pPr>
              <w:rPr>
                <w:rStyle w:val="IntenseEmphasis"/>
              </w:rPr>
            </w:pPr>
            <w:r w:rsidRPr="00D17051">
              <w:rPr>
                <w:rStyle w:val="IntenseEmphasis"/>
              </w:rPr>
              <w:t>&lt;AR&gt;</w:t>
            </w:r>
          </w:p>
        </w:tc>
        <w:tc>
          <w:tcPr>
            <w:tcW w:w="880" w:type="dxa"/>
          </w:tcPr>
          <w:p w14:paraId="2C30A73E" w14:textId="77777777" w:rsidR="00F93FA5" w:rsidRPr="00D17051" w:rsidRDefault="00F93FA5" w:rsidP="00D17051">
            <w:pPr>
              <w:rPr>
                <w:rStyle w:val="IntenseEmphasis"/>
              </w:rPr>
            </w:pPr>
            <w:r w:rsidRPr="00D17051">
              <w:rPr>
                <w:rStyle w:val="IntenseEmphasis"/>
              </w:rPr>
              <w:t>&lt;200&gt;</w:t>
            </w:r>
          </w:p>
        </w:tc>
        <w:tc>
          <w:tcPr>
            <w:tcW w:w="792" w:type="dxa"/>
          </w:tcPr>
          <w:p w14:paraId="618CB97B" w14:textId="77777777" w:rsidR="00F93FA5" w:rsidRPr="00D17051" w:rsidRDefault="00F93FA5" w:rsidP="00D17051">
            <w:pPr>
              <w:rPr>
                <w:rStyle w:val="IntenseEmphasis"/>
              </w:rPr>
            </w:pPr>
            <w:r w:rsidRPr="00D17051">
              <w:rPr>
                <w:rStyle w:val="IntenseEmphasis"/>
              </w:rPr>
              <w:t>&lt;AR&gt;</w:t>
            </w:r>
          </w:p>
        </w:tc>
        <w:tc>
          <w:tcPr>
            <w:tcW w:w="880" w:type="dxa"/>
          </w:tcPr>
          <w:p w14:paraId="6EB49A38" w14:textId="77777777" w:rsidR="00F93FA5" w:rsidRPr="00D17051" w:rsidRDefault="00F93FA5" w:rsidP="00D17051">
            <w:pPr>
              <w:rPr>
                <w:rStyle w:val="IntenseEmphasis"/>
              </w:rPr>
            </w:pPr>
            <w:r w:rsidRPr="00D17051">
              <w:rPr>
                <w:rStyle w:val="IntenseEmphasis"/>
              </w:rPr>
              <w:t>&lt;300&gt;</w:t>
            </w:r>
          </w:p>
        </w:tc>
        <w:tc>
          <w:tcPr>
            <w:tcW w:w="814" w:type="dxa"/>
          </w:tcPr>
          <w:p w14:paraId="218D3DD2" w14:textId="77777777" w:rsidR="00F93FA5" w:rsidRPr="00D17051" w:rsidRDefault="00F93FA5" w:rsidP="00D17051">
            <w:pPr>
              <w:rPr>
                <w:rStyle w:val="IntenseEmphasis"/>
              </w:rPr>
            </w:pPr>
          </w:p>
        </w:tc>
        <w:tc>
          <w:tcPr>
            <w:tcW w:w="880" w:type="dxa"/>
          </w:tcPr>
          <w:p w14:paraId="42897549" w14:textId="77777777" w:rsidR="00F93FA5" w:rsidRPr="00D17051" w:rsidRDefault="00F93FA5" w:rsidP="00D17051">
            <w:pPr>
              <w:rPr>
                <w:rStyle w:val="IntenseEmphasis"/>
              </w:rPr>
            </w:pPr>
          </w:p>
        </w:tc>
        <w:tc>
          <w:tcPr>
            <w:tcW w:w="814" w:type="dxa"/>
          </w:tcPr>
          <w:p w14:paraId="2E653CC0" w14:textId="77777777" w:rsidR="00F93FA5" w:rsidRPr="00D17051" w:rsidRDefault="00F93FA5" w:rsidP="00D17051">
            <w:pPr>
              <w:rPr>
                <w:rStyle w:val="IntenseEmphasis"/>
              </w:rPr>
            </w:pPr>
          </w:p>
        </w:tc>
        <w:tc>
          <w:tcPr>
            <w:tcW w:w="929" w:type="dxa"/>
          </w:tcPr>
          <w:p w14:paraId="7CD8534F" w14:textId="77777777" w:rsidR="00F93FA5" w:rsidRPr="00D17051" w:rsidRDefault="00F93FA5" w:rsidP="00D17051">
            <w:pPr>
              <w:rPr>
                <w:rStyle w:val="IntenseEmphasis"/>
              </w:rPr>
            </w:pPr>
          </w:p>
        </w:tc>
        <w:tc>
          <w:tcPr>
            <w:tcW w:w="757" w:type="dxa"/>
          </w:tcPr>
          <w:p w14:paraId="1200FB6F" w14:textId="77777777" w:rsidR="00F93FA5" w:rsidRPr="00D17051" w:rsidRDefault="00F93FA5" w:rsidP="00D17051">
            <w:pPr>
              <w:rPr>
                <w:rStyle w:val="IntenseEmphasis"/>
              </w:rPr>
            </w:pPr>
          </w:p>
        </w:tc>
        <w:tc>
          <w:tcPr>
            <w:tcW w:w="929" w:type="dxa"/>
          </w:tcPr>
          <w:p w14:paraId="4ABA7D02" w14:textId="77777777" w:rsidR="00F93FA5" w:rsidRPr="00D17051" w:rsidRDefault="00F93FA5" w:rsidP="00D17051">
            <w:pPr>
              <w:rPr>
                <w:rStyle w:val="IntenseEmphasis"/>
              </w:rPr>
            </w:pPr>
          </w:p>
        </w:tc>
      </w:tr>
      <w:tr w:rsidR="00C904A3" w:rsidRPr="00D17051" w14:paraId="3FE75404" w14:textId="77777777" w:rsidTr="00D17051">
        <w:trPr>
          <w:trHeight w:val="291"/>
        </w:trPr>
        <w:tc>
          <w:tcPr>
            <w:tcW w:w="2122" w:type="dxa"/>
          </w:tcPr>
          <w:p w14:paraId="7FAA2633" w14:textId="77777777" w:rsidR="00F93FA5" w:rsidRPr="00D17051" w:rsidRDefault="00F93FA5" w:rsidP="00D17051">
            <w:pPr>
              <w:jc w:val="center"/>
              <w:rPr>
                <w:rStyle w:val="Strong"/>
                <w:b w:val="0"/>
                <w:szCs w:val="22"/>
              </w:rPr>
            </w:pPr>
            <w:r w:rsidRPr="00D17051">
              <w:rPr>
                <w:rStyle w:val="Strong"/>
                <w:b w:val="0"/>
                <w:szCs w:val="22"/>
              </w:rPr>
              <w:t>LCA</w:t>
            </w:r>
          </w:p>
        </w:tc>
        <w:tc>
          <w:tcPr>
            <w:tcW w:w="792" w:type="dxa"/>
          </w:tcPr>
          <w:p w14:paraId="3D886697" w14:textId="77777777" w:rsidR="00F93FA5" w:rsidRPr="00D17051" w:rsidRDefault="00F93FA5" w:rsidP="00D17051">
            <w:pPr>
              <w:rPr>
                <w:rStyle w:val="IntenseEmphasis"/>
              </w:rPr>
            </w:pPr>
            <w:r w:rsidRPr="00D17051">
              <w:rPr>
                <w:rStyle w:val="IntenseEmphasis"/>
              </w:rPr>
              <w:t>&lt;AR&gt;</w:t>
            </w:r>
          </w:p>
        </w:tc>
        <w:tc>
          <w:tcPr>
            <w:tcW w:w="880" w:type="dxa"/>
          </w:tcPr>
          <w:p w14:paraId="34D496A2" w14:textId="77777777" w:rsidR="00F93FA5" w:rsidRPr="00D17051" w:rsidRDefault="00F93FA5" w:rsidP="00D17051">
            <w:pPr>
              <w:rPr>
                <w:rStyle w:val="IntenseEmphasis"/>
              </w:rPr>
            </w:pPr>
            <w:r w:rsidRPr="00D17051">
              <w:rPr>
                <w:rStyle w:val="IntenseEmphasis"/>
              </w:rPr>
              <w:t>&lt;200&gt;</w:t>
            </w:r>
          </w:p>
        </w:tc>
        <w:tc>
          <w:tcPr>
            <w:tcW w:w="792" w:type="dxa"/>
          </w:tcPr>
          <w:p w14:paraId="5AA38E48" w14:textId="77777777" w:rsidR="00F93FA5" w:rsidRPr="00D17051" w:rsidRDefault="00F93FA5" w:rsidP="00D17051">
            <w:pPr>
              <w:rPr>
                <w:rStyle w:val="IntenseEmphasis"/>
              </w:rPr>
            </w:pPr>
            <w:r w:rsidRPr="00D17051">
              <w:rPr>
                <w:rStyle w:val="IntenseEmphasis"/>
              </w:rPr>
              <w:t>&lt;AR&gt;</w:t>
            </w:r>
          </w:p>
        </w:tc>
        <w:tc>
          <w:tcPr>
            <w:tcW w:w="880" w:type="dxa"/>
          </w:tcPr>
          <w:p w14:paraId="4F963A4B" w14:textId="77777777" w:rsidR="00F93FA5" w:rsidRPr="00D17051" w:rsidRDefault="00F93FA5" w:rsidP="00D17051">
            <w:pPr>
              <w:rPr>
                <w:rStyle w:val="IntenseEmphasis"/>
              </w:rPr>
            </w:pPr>
            <w:r w:rsidRPr="00D17051">
              <w:rPr>
                <w:rStyle w:val="IntenseEmphasis"/>
              </w:rPr>
              <w:t>&lt;300&gt;</w:t>
            </w:r>
          </w:p>
        </w:tc>
        <w:tc>
          <w:tcPr>
            <w:tcW w:w="814" w:type="dxa"/>
          </w:tcPr>
          <w:p w14:paraId="51473CCA" w14:textId="77777777" w:rsidR="00F93FA5" w:rsidRPr="00D17051" w:rsidRDefault="00F93FA5" w:rsidP="00D17051">
            <w:pPr>
              <w:rPr>
                <w:rStyle w:val="IntenseEmphasis"/>
              </w:rPr>
            </w:pPr>
          </w:p>
        </w:tc>
        <w:tc>
          <w:tcPr>
            <w:tcW w:w="880" w:type="dxa"/>
          </w:tcPr>
          <w:p w14:paraId="34F400A7" w14:textId="77777777" w:rsidR="00F93FA5" w:rsidRPr="00D17051" w:rsidRDefault="00F93FA5" w:rsidP="00D17051">
            <w:pPr>
              <w:rPr>
                <w:rStyle w:val="IntenseEmphasis"/>
              </w:rPr>
            </w:pPr>
          </w:p>
        </w:tc>
        <w:tc>
          <w:tcPr>
            <w:tcW w:w="814" w:type="dxa"/>
          </w:tcPr>
          <w:p w14:paraId="0FC9D665" w14:textId="77777777" w:rsidR="00F93FA5" w:rsidRPr="00D17051" w:rsidRDefault="00F93FA5" w:rsidP="00D17051">
            <w:pPr>
              <w:rPr>
                <w:rStyle w:val="IntenseEmphasis"/>
              </w:rPr>
            </w:pPr>
          </w:p>
        </w:tc>
        <w:tc>
          <w:tcPr>
            <w:tcW w:w="929" w:type="dxa"/>
          </w:tcPr>
          <w:p w14:paraId="4D329E5B" w14:textId="77777777" w:rsidR="00F93FA5" w:rsidRPr="00D17051" w:rsidRDefault="00F93FA5" w:rsidP="00D17051">
            <w:pPr>
              <w:rPr>
                <w:rStyle w:val="IntenseEmphasis"/>
              </w:rPr>
            </w:pPr>
          </w:p>
        </w:tc>
        <w:tc>
          <w:tcPr>
            <w:tcW w:w="757" w:type="dxa"/>
          </w:tcPr>
          <w:p w14:paraId="29F1F5B5" w14:textId="77777777" w:rsidR="00F93FA5" w:rsidRPr="00D17051" w:rsidRDefault="00F93FA5" w:rsidP="00D17051">
            <w:pPr>
              <w:rPr>
                <w:rStyle w:val="IntenseEmphasis"/>
              </w:rPr>
            </w:pPr>
          </w:p>
        </w:tc>
        <w:tc>
          <w:tcPr>
            <w:tcW w:w="929" w:type="dxa"/>
          </w:tcPr>
          <w:p w14:paraId="426BE2C4" w14:textId="77777777" w:rsidR="00F93FA5" w:rsidRPr="00D17051" w:rsidRDefault="00F93FA5" w:rsidP="00D17051">
            <w:pPr>
              <w:rPr>
                <w:rStyle w:val="IntenseEmphasis"/>
              </w:rPr>
            </w:pPr>
          </w:p>
        </w:tc>
      </w:tr>
      <w:tr w:rsidR="006E4321" w:rsidRPr="00D17051" w14:paraId="6EF7964D" w14:textId="77777777" w:rsidTr="00D17051">
        <w:trPr>
          <w:trHeight w:val="291"/>
        </w:trPr>
        <w:tc>
          <w:tcPr>
            <w:tcW w:w="2122" w:type="dxa"/>
          </w:tcPr>
          <w:p w14:paraId="288EFCFD" w14:textId="77777777" w:rsidR="00F93FA5" w:rsidRPr="00D17051" w:rsidRDefault="00F93FA5" w:rsidP="00D17051">
            <w:pPr>
              <w:jc w:val="center"/>
              <w:rPr>
                <w:rStyle w:val="Strong"/>
                <w:b w:val="0"/>
                <w:szCs w:val="22"/>
              </w:rPr>
            </w:pPr>
            <w:r w:rsidRPr="00D17051">
              <w:rPr>
                <w:rStyle w:val="Strong"/>
                <w:b w:val="0"/>
                <w:szCs w:val="22"/>
              </w:rPr>
              <w:t>Brandveiligheid</w:t>
            </w:r>
          </w:p>
        </w:tc>
        <w:tc>
          <w:tcPr>
            <w:tcW w:w="792" w:type="dxa"/>
          </w:tcPr>
          <w:p w14:paraId="108C4018" w14:textId="77777777" w:rsidR="00F93FA5" w:rsidRPr="00D17051" w:rsidRDefault="00F93FA5" w:rsidP="00D17051">
            <w:pPr>
              <w:rPr>
                <w:rStyle w:val="IntenseEmphasis"/>
              </w:rPr>
            </w:pPr>
            <w:r w:rsidRPr="00D17051">
              <w:rPr>
                <w:rStyle w:val="IntenseEmphasis"/>
              </w:rPr>
              <w:t>&lt;AR&gt;</w:t>
            </w:r>
          </w:p>
        </w:tc>
        <w:tc>
          <w:tcPr>
            <w:tcW w:w="880" w:type="dxa"/>
          </w:tcPr>
          <w:p w14:paraId="6F838573" w14:textId="77777777" w:rsidR="00F93FA5" w:rsidRPr="00D17051" w:rsidRDefault="00F93FA5" w:rsidP="00D17051">
            <w:pPr>
              <w:rPr>
                <w:rStyle w:val="IntenseEmphasis"/>
              </w:rPr>
            </w:pPr>
            <w:r w:rsidRPr="00D17051">
              <w:rPr>
                <w:rStyle w:val="IntenseEmphasis"/>
              </w:rPr>
              <w:t>&lt;200&gt;</w:t>
            </w:r>
          </w:p>
        </w:tc>
        <w:tc>
          <w:tcPr>
            <w:tcW w:w="792" w:type="dxa"/>
          </w:tcPr>
          <w:p w14:paraId="23A3777A" w14:textId="77777777" w:rsidR="00F93FA5" w:rsidRPr="00D17051" w:rsidRDefault="00F93FA5" w:rsidP="00D17051">
            <w:pPr>
              <w:rPr>
                <w:rStyle w:val="IntenseEmphasis"/>
              </w:rPr>
            </w:pPr>
            <w:r w:rsidRPr="00D17051">
              <w:rPr>
                <w:rStyle w:val="IntenseEmphasis"/>
              </w:rPr>
              <w:t>&lt;AR&gt;</w:t>
            </w:r>
          </w:p>
        </w:tc>
        <w:tc>
          <w:tcPr>
            <w:tcW w:w="880" w:type="dxa"/>
          </w:tcPr>
          <w:p w14:paraId="512B4FF9" w14:textId="77777777" w:rsidR="00F93FA5" w:rsidRPr="00D17051" w:rsidRDefault="00F93FA5" w:rsidP="00D17051">
            <w:pPr>
              <w:rPr>
                <w:rStyle w:val="IntenseEmphasis"/>
              </w:rPr>
            </w:pPr>
            <w:r w:rsidRPr="00D17051">
              <w:rPr>
                <w:rStyle w:val="IntenseEmphasis"/>
              </w:rPr>
              <w:t>&lt;300&gt;</w:t>
            </w:r>
          </w:p>
        </w:tc>
        <w:tc>
          <w:tcPr>
            <w:tcW w:w="814" w:type="dxa"/>
          </w:tcPr>
          <w:p w14:paraId="05A7D655" w14:textId="77777777" w:rsidR="00F93FA5" w:rsidRPr="00D17051" w:rsidRDefault="00F93FA5" w:rsidP="00D17051">
            <w:pPr>
              <w:rPr>
                <w:rStyle w:val="IntenseEmphasis"/>
              </w:rPr>
            </w:pPr>
          </w:p>
        </w:tc>
        <w:tc>
          <w:tcPr>
            <w:tcW w:w="880" w:type="dxa"/>
          </w:tcPr>
          <w:p w14:paraId="12D62A50" w14:textId="77777777" w:rsidR="00F93FA5" w:rsidRPr="00D17051" w:rsidRDefault="00F93FA5" w:rsidP="00D17051">
            <w:pPr>
              <w:rPr>
                <w:rStyle w:val="IntenseEmphasis"/>
              </w:rPr>
            </w:pPr>
          </w:p>
        </w:tc>
        <w:tc>
          <w:tcPr>
            <w:tcW w:w="814" w:type="dxa"/>
          </w:tcPr>
          <w:p w14:paraId="3D21F1B7" w14:textId="77777777" w:rsidR="00F93FA5" w:rsidRPr="00D17051" w:rsidRDefault="00F93FA5" w:rsidP="00D17051">
            <w:pPr>
              <w:rPr>
                <w:rStyle w:val="IntenseEmphasis"/>
              </w:rPr>
            </w:pPr>
          </w:p>
        </w:tc>
        <w:tc>
          <w:tcPr>
            <w:tcW w:w="929" w:type="dxa"/>
          </w:tcPr>
          <w:p w14:paraId="5A42CB3A" w14:textId="77777777" w:rsidR="00F93FA5" w:rsidRPr="00D17051" w:rsidRDefault="00F93FA5" w:rsidP="00D17051">
            <w:pPr>
              <w:rPr>
                <w:rStyle w:val="IntenseEmphasis"/>
              </w:rPr>
            </w:pPr>
          </w:p>
        </w:tc>
        <w:tc>
          <w:tcPr>
            <w:tcW w:w="757" w:type="dxa"/>
          </w:tcPr>
          <w:p w14:paraId="4F7B506D" w14:textId="77777777" w:rsidR="00F93FA5" w:rsidRPr="00D17051" w:rsidRDefault="00F93FA5" w:rsidP="00D17051">
            <w:pPr>
              <w:rPr>
                <w:rStyle w:val="IntenseEmphasis"/>
              </w:rPr>
            </w:pPr>
          </w:p>
        </w:tc>
        <w:tc>
          <w:tcPr>
            <w:tcW w:w="929" w:type="dxa"/>
          </w:tcPr>
          <w:p w14:paraId="48C95611" w14:textId="77777777" w:rsidR="00F93FA5" w:rsidRPr="00D17051" w:rsidRDefault="00F93FA5" w:rsidP="00D17051">
            <w:pPr>
              <w:rPr>
                <w:rStyle w:val="IntenseEmphasis"/>
              </w:rPr>
            </w:pPr>
          </w:p>
        </w:tc>
      </w:tr>
      <w:tr w:rsidR="00C904A3" w:rsidRPr="00D17051" w14:paraId="0DB09D56" w14:textId="77777777" w:rsidTr="00D17051">
        <w:trPr>
          <w:trHeight w:val="291"/>
        </w:trPr>
        <w:tc>
          <w:tcPr>
            <w:tcW w:w="2122" w:type="dxa"/>
          </w:tcPr>
          <w:p w14:paraId="2B4DF6CB" w14:textId="77777777" w:rsidR="00F93FA5" w:rsidRPr="00D17051" w:rsidRDefault="00F93FA5" w:rsidP="00D17051">
            <w:pPr>
              <w:jc w:val="center"/>
              <w:rPr>
                <w:rStyle w:val="Strong"/>
                <w:b w:val="0"/>
                <w:szCs w:val="22"/>
              </w:rPr>
            </w:pPr>
            <w:r w:rsidRPr="00D17051">
              <w:rPr>
                <w:rStyle w:val="Strong"/>
                <w:b w:val="0"/>
                <w:szCs w:val="22"/>
              </w:rPr>
              <w:t>Toegankelijkheid</w:t>
            </w:r>
          </w:p>
        </w:tc>
        <w:tc>
          <w:tcPr>
            <w:tcW w:w="792" w:type="dxa"/>
          </w:tcPr>
          <w:p w14:paraId="69019619" w14:textId="77777777" w:rsidR="00F93FA5" w:rsidRPr="00D17051" w:rsidRDefault="00F93FA5" w:rsidP="00D17051">
            <w:pPr>
              <w:rPr>
                <w:rStyle w:val="IntenseEmphasis"/>
              </w:rPr>
            </w:pPr>
            <w:r w:rsidRPr="00D17051">
              <w:rPr>
                <w:rStyle w:val="IntenseEmphasis"/>
              </w:rPr>
              <w:t>&lt;AR&gt;</w:t>
            </w:r>
          </w:p>
        </w:tc>
        <w:tc>
          <w:tcPr>
            <w:tcW w:w="880" w:type="dxa"/>
          </w:tcPr>
          <w:p w14:paraId="7CE81A70" w14:textId="77777777" w:rsidR="00F93FA5" w:rsidRPr="00D17051" w:rsidRDefault="00F93FA5" w:rsidP="00D17051">
            <w:pPr>
              <w:rPr>
                <w:rStyle w:val="IntenseEmphasis"/>
              </w:rPr>
            </w:pPr>
            <w:r w:rsidRPr="00D17051">
              <w:rPr>
                <w:rStyle w:val="IntenseEmphasis"/>
              </w:rPr>
              <w:t>&lt;200&gt;</w:t>
            </w:r>
          </w:p>
        </w:tc>
        <w:tc>
          <w:tcPr>
            <w:tcW w:w="792" w:type="dxa"/>
          </w:tcPr>
          <w:p w14:paraId="6F4B4753" w14:textId="77777777" w:rsidR="00F93FA5" w:rsidRPr="00D17051" w:rsidRDefault="00F93FA5" w:rsidP="00D17051">
            <w:pPr>
              <w:rPr>
                <w:rStyle w:val="IntenseEmphasis"/>
              </w:rPr>
            </w:pPr>
            <w:r w:rsidRPr="00D17051">
              <w:rPr>
                <w:rStyle w:val="IntenseEmphasis"/>
              </w:rPr>
              <w:t>&lt;AR&gt;</w:t>
            </w:r>
          </w:p>
        </w:tc>
        <w:tc>
          <w:tcPr>
            <w:tcW w:w="880" w:type="dxa"/>
          </w:tcPr>
          <w:p w14:paraId="35FC391C" w14:textId="77777777" w:rsidR="00F93FA5" w:rsidRPr="00D17051" w:rsidRDefault="00F93FA5" w:rsidP="00D17051">
            <w:pPr>
              <w:rPr>
                <w:rStyle w:val="IntenseEmphasis"/>
              </w:rPr>
            </w:pPr>
            <w:r w:rsidRPr="00D17051">
              <w:rPr>
                <w:rStyle w:val="IntenseEmphasis"/>
              </w:rPr>
              <w:t>&lt;300&gt;</w:t>
            </w:r>
          </w:p>
        </w:tc>
        <w:tc>
          <w:tcPr>
            <w:tcW w:w="814" w:type="dxa"/>
          </w:tcPr>
          <w:p w14:paraId="2827A7B0" w14:textId="77777777" w:rsidR="00F93FA5" w:rsidRPr="00D17051" w:rsidRDefault="00F93FA5" w:rsidP="00D17051">
            <w:pPr>
              <w:rPr>
                <w:rStyle w:val="IntenseEmphasis"/>
              </w:rPr>
            </w:pPr>
          </w:p>
        </w:tc>
        <w:tc>
          <w:tcPr>
            <w:tcW w:w="880" w:type="dxa"/>
          </w:tcPr>
          <w:p w14:paraId="1458CD7A" w14:textId="77777777" w:rsidR="00F93FA5" w:rsidRPr="00D17051" w:rsidRDefault="00F93FA5" w:rsidP="00D17051">
            <w:pPr>
              <w:rPr>
                <w:rStyle w:val="IntenseEmphasis"/>
              </w:rPr>
            </w:pPr>
          </w:p>
        </w:tc>
        <w:tc>
          <w:tcPr>
            <w:tcW w:w="814" w:type="dxa"/>
          </w:tcPr>
          <w:p w14:paraId="2DCF8030" w14:textId="77777777" w:rsidR="00F93FA5" w:rsidRPr="00D17051" w:rsidRDefault="00F93FA5" w:rsidP="00D17051">
            <w:pPr>
              <w:rPr>
                <w:rStyle w:val="IntenseEmphasis"/>
              </w:rPr>
            </w:pPr>
          </w:p>
        </w:tc>
        <w:tc>
          <w:tcPr>
            <w:tcW w:w="929" w:type="dxa"/>
          </w:tcPr>
          <w:p w14:paraId="0C757421" w14:textId="77777777" w:rsidR="00F93FA5" w:rsidRPr="00D17051" w:rsidRDefault="00F93FA5" w:rsidP="00D17051">
            <w:pPr>
              <w:rPr>
                <w:rStyle w:val="IntenseEmphasis"/>
              </w:rPr>
            </w:pPr>
          </w:p>
        </w:tc>
        <w:tc>
          <w:tcPr>
            <w:tcW w:w="757" w:type="dxa"/>
          </w:tcPr>
          <w:p w14:paraId="10F4BC6E" w14:textId="77777777" w:rsidR="00F93FA5" w:rsidRPr="00D17051" w:rsidRDefault="00F93FA5" w:rsidP="00D17051">
            <w:pPr>
              <w:rPr>
                <w:rStyle w:val="IntenseEmphasis"/>
              </w:rPr>
            </w:pPr>
          </w:p>
        </w:tc>
        <w:tc>
          <w:tcPr>
            <w:tcW w:w="929" w:type="dxa"/>
          </w:tcPr>
          <w:p w14:paraId="17ED8268" w14:textId="77777777" w:rsidR="00F93FA5" w:rsidRPr="00D17051" w:rsidRDefault="00F93FA5" w:rsidP="00D17051">
            <w:pPr>
              <w:rPr>
                <w:rStyle w:val="IntenseEmphasis"/>
              </w:rPr>
            </w:pPr>
          </w:p>
        </w:tc>
      </w:tr>
      <w:tr w:rsidR="00F85E93" w:rsidRPr="00F85E93" w14:paraId="064947A6" w14:textId="77777777" w:rsidTr="00D17051">
        <w:trPr>
          <w:trHeight w:val="291"/>
        </w:trPr>
        <w:tc>
          <w:tcPr>
            <w:tcW w:w="10589" w:type="dxa"/>
            <w:gridSpan w:val="11"/>
          </w:tcPr>
          <w:p w14:paraId="4B909FA5" w14:textId="77777777" w:rsidR="00F93FA5" w:rsidRPr="00D17051" w:rsidRDefault="00F93FA5" w:rsidP="00D17051">
            <w:pPr>
              <w:rPr>
                <w:szCs w:val="22"/>
              </w:rPr>
            </w:pPr>
            <w:r w:rsidRPr="00D17051">
              <w:rPr>
                <w:color w:val="FFC000"/>
                <w:szCs w:val="22"/>
              </w:rPr>
              <w:t>...</w:t>
            </w:r>
          </w:p>
        </w:tc>
      </w:tr>
    </w:tbl>
    <w:p w14:paraId="1FFE2F90" w14:textId="14356790" w:rsidR="00BB7755" w:rsidRPr="00F85E93" w:rsidRDefault="00BB7755" w:rsidP="008C6F31">
      <w:r w:rsidRPr="00F85E93">
        <w:t xml:space="preserve">In dit project worden de LOD-definities van </w:t>
      </w:r>
      <w:r w:rsidR="00C814E2">
        <w:rPr>
          <w:rStyle w:val="IntenseEmphasis"/>
        </w:rPr>
        <w:t>&lt;Level o</w:t>
      </w:r>
      <w:r w:rsidRPr="00F85E93">
        <w:rPr>
          <w:rStyle w:val="IntenseEmphasis"/>
        </w:rPr>
        <w:t>f Development Specification&gt;</w:t>
      </w:r>
      <w:r w:rsidRPr="00F85E93">
        <w:t xml:space="preserve"> gevolgd.</w:t>
      </w:r>
    </w:p>
    <w:p w14:paraId="75736FFD" w14:textId="0789A0FB" w:rsidR="00BB7755" w:rsidRPr="00F85E93" w:rsidRDefault="00BB7755" w:rsidP="008C6F31">
      <w:r w:rsidRPr="00F85E93">
        <w:t xml:space="preserve">De hier afgesproken LOD-niveaus geven een algemene ambitie aan. Op elementniveau kunnen er echter afwijkingen op voorkomen. De reeds voorziene afwijkingen worden weergegeven in </w:t>
      </w:r>
      <w:r w:rsidR="00533144">
        <w:fldChar w:fldCharType="begin"/>
      </w:r>
      <w:r w:rsidR="00533144">
        <w:instrText xml:space="preserve"> REF _Ref515024669 \h </w:instrText>
      </w:r>
      <w:r w:rsidR="008C6F31">
        <w:instrText xml:space="preserve"> \* MERGEFORMAT </w:instrText>
      </w:r>
      <w:r w:rsidR="00533144">
        <w:fldChar w:fldCharType="separate"/>
      </w:r>
      <w:r w:rsidR="00CF3F27" w:rsidRPr="00F85E93">
        <w:t xml:space="preserve">Tabel </w:t>
      </w:r>
      <w:r w:rsidR="00CF3F27">
        <w:rPr>
          <w:noProof/>
        </w:rPr>
        <w:t>9</w:t>
      </w:r>
      <w:r w:rsidR="00533144">
        <w:fldChar w:fldCharType="end"/>
      </w:r>
      <w:r w:rsidRPr="00F85E93">
        <w:t>.</w:t>
      </w:r>
    </w:p>
    <w:p w14:paraId="689C4474" w14:textId="77777777" w:rsidR="00BB7755" w:rsidRPr="00F85E93" w:rsidRDefault="00A112C3" w:rsidP="008C6F31">
      <w:pPr>
        <w:pStyle w:val="Caption"/>
        <w:keepNext/>
      </w:pPr>
      <w:bookmarkStart w:id="4" w:name="_Ref515024669"/>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9</w:t>
      </w:r>
      <w:r w:rsidR="00261823" w:rsidRPr="00F85E93">
        <w:rPr>
          <w:noProof/>
        </w:rPr>
        <w:fldChar w:fldCharType="end"/>
      </w:r>
      <w:bookmarkEnd w:id="4"/>
      <w:r w:rsidRPr="00F85E93">
        <w:t xml:space="preserve"> </w:t>
      </w:r>
      <w:r w:rsidR="00BB7755" w:rsidRPr="00F85E93">
        <w:t>Overzicht van elementen die afwijken op de algemene LOD-ambitie.</w:t>
      </w:r>
    </w:p>
    <w:tbl>
      <w:tblPr>
        <w:tblStyle w:val="BIM"/>
        <w:tblW w:w="0" w:type="auto"/>
        <w:tblLook w:val="0420" w:firstRow="1" w:lastRow="0" w:firstColumn="0" w:lastColumn="0" w:noHBand="0" w:noVBand="1"/>
      </w:tblPr>
      <w:tblGrid>
        <w:gridCol w:w="1971"/>
        <w:gridCol w:w="1971"/>
        <w:gridCol w:w="1972"/>
        <w:gridCol w:w="1972"/>
        <w:gridCol w:w="1972"/>
      </w:tblGrid>
      <w:tr w:rsidR="00635D6F" w:rsidRPr="00F85E93" w14:paraId="17256220" w14:textId="77777777" w:rsidTr="00A07E10">
        <w:trPr>
          <w:cnfStyle w:val="100000000000" w:firstRow="1" w:lastRow="0" w:firstColumn="0" w:lastColumn="0" w:oddVBand="0" w:evenVBand="0" w:oddHBand="0" w:evenHBand="0" w:firstRowFirstColumn="0" w:firstRowLastColumn="0" w:lastRowFirstColumn="0" w:lastRowLastColumn="0"/>
        </w:trPr>
        <w:tc>
          <w:tcPr>
            <w:tcW w:w="1971" w:type="dxa"/>
          </w:tcPr>
          <w:p w14:paraId="4DFB069C" w14:textId="77777777" w:rsidR="00635D6F" w:rsidRPr="00F85E93" w:rsidRDefault="00635D6F" w:rsidP="00DA39D1">
            <w:pPr>
              <w:jc w:val="center"/>
            </w:pPr>
            <w:r w:rsidRPr="00F85E93">
              <w:t>Deelmodel/analyse</w:t>
            </w:r>
          </w:p>
        </w:tc>
        <w:tc>
          <w:tcPr>
            <w:tcW w:w="1971" w:type="dxa"/>
          </w:tcPr>
          <w:p w14:paraId="32395ACD" w14:textId="77777777" w:rsidR="00635D6F" w:rsidRPr="00F85E93" w:rsidRDefault="00635D6F" w:rsidP="00DA39D1">
            <w:pPr>
              <w:jc w:val="center"/>
            </w:pPr>
            <w:r w:rsidRPr="00F85E93">
              <w:t>Element</w:t>
            </w:r>
          </w:p>
        </w:tc>
        <w:tc>
          <w:tcPr>
            <w:tcW w:w="1972" w:type="dxa"/>
          </w:tcPr>
          <w:p w14:paraId="5D5D32ED" w14:textId="77777777" w:rsidR="00635D6F" w:rsidRPr="00F85E93" w:rsidRDefault="00635D6F" w:rsidP="00DA39D1">
            <w:pPr>
              <w:jc w:val="center"/>
            </w:pPr>
            <w:r w:rsidRPr="00F85E93">
              <w:t>Fase</w:t>
            </w:r>
          </w:p>
        </w:tc>
        <w:tc>
          <w:tcPr>
            <w:tcW w:w="1972" w:type="dxa"/>
          </w:tcPr>
          <w:p w14:paraId="5B77A0BD" w14:textId="77777777" w:rsidR="00635D6F" w:rsidRPr="00F85E93" w:rsidRDefault="00635D6F" w:rsidP="00DA39D1">
            <w:pPr>
              <w:jc w:val="center"/>
            </w:pPr>
            <w:r w:rsidRPr="00F85E93">
              <w:t>Algemene ambitie model</w:t>
            </w:r>
          </w:p>
        </w:tc>
        <w:tc>
          <w:tcPr>
            <w:tcW w:w="1972" w:type="dxa"/>
          </w:tcPr>
          <w:p w14:paraId="175E490E" w14:textId="3DE91062" w:rsidR="00635D6F" w:rsidRPr="00F85E93" w:rsidRDefault="00635D6F" w:rsidP="00DA39D1">
            <w:pPr>
              <w:jc w:val="center"/>
            </w:pPr>
            <w:r w:rsidRPr="00F85E93">
              <w:t>Afwijkend</w:t>
            </w:r>
            <w:r w:rsidR="003F7E31">
              <w:t>e</w:t>
            </w:r>
            <w:r w:rsidRPr="00F85E93">
              <w:t xml:space="preserve"> LOD</w:t>
            </w:r>
          </w:p>
        </w:tc>
      </w:tr>
      <w:tr w:rsidR="00635D6F" w:rsidRPr="00F85E93" w14:paraId="0FBD4B56" w14:textId="77777777" w:rsidTr="00A07E10">
        <w:tc>
          <w:tcPr>
            <w:tcW w:w="1971" w:type="dxa"/>
          </w:tcPr>
          <w:p w14:paraId="10321668" w14:textId="77777777" w:rsidR="00635D6F" w:rsidRPr="00F85E93" w:rsidRDefault="00635D6F" w:rsidP="00DA39D1">
            <w:pPr>
              <w:jc w:val="center"/>
              <w:rPr>
                <w:rStyle w:val="IntenseEmphasis"/>
              </w:rPr>
            </w:pPr>
            <w:r w:rsidRPr="00F85E93">
              <w:rPr>
                <w:rStyle w:val="IntenseEmphasis"/>
              </w:rPr>
              <w:t>&lt;deelmodel&gt;</w:t>
            </w:r>
          </w:p>
        </w:tc>
        <w:tc>
          <w:tcPr>
            <w:tcW w:w="1971" w:type="dxa"/>
          </w:tcPr>
          <w:p w14:paraId="6C9250C5" w14:textId="77777777" w:rsidR="00635D6F" w:rsidRPr="00F85E93" w:rsidRDefault="00635D6F" w:rsidP="00DA39D1">
            <w:pPr>
              <w:jc w:val="center"/>
              <w:rPr>
                <w:rStyle w:val="IntenseEmphasis"/>
              </w:rPr>
            </w:pPr>
            <w:r w:rsidRPr="00F85E93">
              <w:rPr>
                <w:rStyle w:val="IntenseEmphasis"/>
              </w:rPr>
              <w:t>&lt;element&gt;</w:t>
            </w:r>
          </w:p>
        </w:tc>
        <w:tc>
          <w:tcPr>
            <w:tcW w:w="1972" w:type="dxa"/>
          </w:tcPr>
          <w:p w14:paraId="44319039" w14:textId="77777777" w:rsidR="00635D6F" w:rsidRPr="00F85E93" w:rsidRDefault="00635D6F" w:rsidP="00DA39D1">
            <w:pPr>
              <w:jc w:val="center"/>
              <w:rPr>
                <w:rStyle w:val="IntenseEmphasis"/>
              </w:rPr>
            </w:pPr>
            <w:r w:rsidRPr="00F85E93">
              <w:rPr>
                <w:rStyle w:val="IntenseEmphasis"/>
              </w:rPr>
              <w:t>&lt;fase&gt;</w:t>
            </w:r>
          </w:p>
        </w:tc>
        <w:tc>
          <w:tcPr>
            <w:tcW w:w="1972" w:type="dxa"/>
          </w:tcPr>
          <w:p w14:paraId="3C76C1E2" w14:textId="77777777" w:rsidR="00635D6F" w:rsidRPr="00F85E93" w:rsidRDefault="00635D6F" w:rsidP="00DA39D1">
            <w:pPr>
              <w:jc w:val="center"/>
              <w:rPr>
                <w:rStyle w:val="IntenseEmphasis"/>
              </w:rPr>
            </w:pPr>
            <w:r w:rsidRPr="00F85E93">
              <w:rPr>
                <w:rStyle w:val="IntenseEmphasis"/>
              </w:rPr>
              <w:t>&lt;LOD&gt;</w:t>
            </w:r>
          </w:p>
        </w:tc>
        <w:tc>
          <w:tcPr>
            <w:tcW w:w="1972" w:type="dxa"/>
          </w:tcPr>
          <w:p w14:paraId="32F8D983" w14:textId="77777777" w:rsidR="00635D6F" w:rsidRPr="00F85E93" w:rsidRDefault="00635D6F" w:rsidP="00DA39D1">
            <w:pPr>
              <w:jc w:val="center"/>
              <w:rPr>
                <w:rStyle w:val="IntenseEmphasis"/>
              </w:rPr>
            </w:pPr>
            <w:r w:rsidRPr="00F85E93">
              <w:rPr>
                <w:rStyle w:val="IntenseEmphasis"/>
              </w:rPr>
              <w:t>&lt;LOD&gt;</w:t>
            </w:r>
          </w:p>
        </w:tc>
      </w:tr>
      <w:tr w:rsidR="00635D6F" w:rsidRPr="00F85E93" w14:paraId="499888C3" w14:textId="77777777" w:rsidTr="00A07E10">
        <w:tc>
          <w:tcPr>
            <w:tcW w:w="1971" w:type="dxa"/>
          </w:tcPr>
          <w:p w14:paraId="6BFFE66D" w14:textId="77777777" w:rsidR="00635D6F" w:rsidRPr="00F85E93" w:rsidRDefault="00635D6F" w:rsidP="00DA39D1">
            <w:pPr>
              <w:jc w:val="center"/>
              <w:rPr>
                <w:rStyle w:val="IntenseEmphasis"/>
              </w:rPr>
            </w:pPr>
            <w:r w:rsidRPr="00F85E93">
              <w:rPr>
                <w:rStyle w:val="IntenseEmphasis"/>
              </w:rPr>
              <w:t>&lt;...&gt;</w:t>
            </w:r>
          </w:p>
        </w:tc>
        <w:tc>
          <w:tcPr>
            <w:tcW w:w="1971" w:type="dxa"/>
          </w:tcPr>
          <w:p w14:paraId="5337C8AD" w14:textId="77777777" w:rsidR="00635D6F" w:rsidRPr="00F85E93" w:rsidRDefault="00635D6F" w:rsidP="00DA39D1">
            <w:pPr>
              <w:jc w:val="center"/>
              <w:rPr>
                <w:rStyle w:val="IntenseEmphasis"/>
              </w:rPr>
            </w:pPr>
            <w:r w:rsidRPr="00F85E93">
              <w:rPr>
                <w:rStyle w:val="IntenseEmphasis"/>
              </w:rPr>
              <w:t>&lt;...&gt;</w:t>
            </w:r>
          </w:p>
        </w:tc>
        <w:tc>
          <w:tcPr>
            <w:tcW w:w="1972" w:type="dxa"/>
          </w:tcPr>
          <w:p w14:paraId="1E1A700A" w14:textId="77777777" w:rsidR="00635D6F" w:rsidRPr="00F85E93" w:rsidRDefault="00635D6F" w:rsidP="00DA39D1">
            <w:pPr>
              <w:jc w:val="center"/>
              <w:rPr>
                <w:rStyle w:val="IntenseEmphasis"/>
              </w:rPr>
            </w:pPr>
            <w:r w:rsidRPr="00F85E93">
              <w:rPr>
                <w:rStyle w:val="IntenseEmphasis"/>
              </w:rPr>
              <w:t>&lt;...&gt;</w:t>
            </w:r>
          </w:p>
        </w:tc>
        <w:tc>
          <w:tcPr>
            <w:tcW w:w="1972" w:type="dxa"/>
          </w:tcPr>
          <w:p w14:paraId="7748E547" w14:textId="77777777" w:rsidR="00635D6F" w:rsidRPr="00F85E93" w:rsidRDefault="00635D6F" w:rsidP="00DA39D1">
            <w:pPr>
              <w:jc w:val="center"/>
              <w:rPr>
                <w:rStyle w:val="IntenseEmphasis"/>
              </w:rPr>
            </w:pPr>
            <w:r w:rsidRPr="00F85E93">
              <w:rPr>
                <w:rStyle w:val="IntenseEmphasis"/>
              </w:rPr>
              <w:t>&lt;...&gt;</w:t>
            </w:r>
          </w:p>
        </w:tc>
        <w:tc>
          <w:tcPr>
            <w:tcW w:w="1972" w:type="dxa"/>
          </w:tcPr>
          <w:p w14:paraId="4290D718" w14:textId="77777777" w:rsidR="00635D6F" w:rsidRPr="00F85E93" w:rsidRDefault="00635D6F" w:rsidP="00DA39D1">
            <w:pPr>
              <w:jc w:val="center"/>
              <w:rPr>
                <w:rStyle w:val="IntenseEmphasis"/>
              </w:rPr>
            </w:pPr>
            <w:r w:rsidRPr="00F85E93">
              <w:rPr>
                <w:rStyle w:val="IntenseEmphasis"/>
              </w:rPr>
              <w:t>&lt;...&gt;</w:t>
            </w:r>
          </w:p>
        </w:tc>
      </w:tr>
    </w:tbl>
    <w:p w14:paraId="1634CC27" w14:textId="77777777" w:rsidR="00BB7755" w:rsidRPr="00F85E93" w:rsidRDefault="00BB7755" w:rsidP="0053169B">
      <w:r w:rsidRPr="00F85E93">
        <w:t>Alle elementen die in de loop van het project zullen afwijken, worden opgesomd in een gedetailleerd overzicht met specificaties op niveau van individuele elementen en types in het BIM-uitvoeringsplan.</w:t>
      </w:r>
    </w:p>
    <w:p w14:paraId="0288AA7F" w14:textId="7510D7C3" w:rsidR="00BB7755" w:rsidRPr="00F85E93" w:rsidRDefault="007D04F6" w:rsidP="008C6F31">
      <w:pPr>
        <w:pStyle w:val="Heading2"/>
      </w:pPr>
      <w:r>
        <w:t>Informatie</w:t>
      </w:r>
      <w:r w:rsidR="00463597">
        <w:t>op</w:t>
      </w:r>
      <w:r w:rsidR="00432274">
        <w:t>levering</w:t>
      </w:r>
      <w:r w:rsidR="00463597">
        <w:t>en</w:t>
      </w:r>
    </w:p>
    <w:p w14:paraId="500171B3" w14:textId="643CBEAE" w:rsidR="00BB7755" w:rsidRPr="00F85E93" w:rsidRDefault="00BB7755" w:rsidP="0053169B">
      <w:r w:rsidRPr="00F85E93">
        <w:t xml:space="preserve">Met betrekking tot </w:t>
      </w:r>
      <w:r w:rsidR="007D04F6">
        <w:t>informatie</w:t>
      </w:r>
      <w:r w:rsidR="00463597">
        <w:t>op</w:t>
      </w:r>
      <w:r w:rsidR="00432274">
        <w:t>levering</w:t>
      </w:r>
      <w:r w:rsidR="00763E80">
        <w:t>en</w:t>
      </w:r>
      <w:r w:rsidRPr="00F85E93">
        <w:t xml:space="preserve"> gelden de volgende algemene afspraken:</w:t>
      </w:r>
    </w:p>
    <w:p w14:paraId="2D5091A1" w14:textId="77777777" w:rsidR="00E010D9" w:rsidRDefault="00463597" w:rsidP="002D3051">
      <w:pPr>
        <w:pStyle w:val="ListParagraph"/>
        <w:numPr>
          <w:ilvl w:val="0"/>
          <w:numId w:val="11"/>
        </w:numPr>
      </w:pPr>
      <w:r>
        <w:t>t</w:t>
      </w:r>
      <w:r w:rsidR="00100FED" w:rsidRPr="00F85E93">
        <w:t>er</w:t>
      </w:r>
      <w:r w:rsidR="00BB7755" w:rsidRPr="00F85E93">
        <w:t xml:space="preserve"> identificatie van de verschillende uit te wisselen modellen en documenten en om de evolutie van deze bestanden te documenteren, worden ze </w:t>
      </w:r>
      <w:r w:rsidR="00BB7755" w:rsidRPr="00F85E93">
        <w:rPr>
          <w:rStyle w:val="IntenseEmphasis"/>
        </w:rPr>
        <w:t>&lt;doorheen het project/bij de milestones/…&gt;</w:t>
      </w:r>
      <w:r w:rsidR="00BB7755" w:rsidRPr="00F85E93">
        <w:t xml:space="preserve"> voorzien van de nodige informatie omtrent inhoud, status, versie of wijzigingen ten opzichte van een vorige </w:t>
      </w:r>
      <w:r>
        <w:t>op</w:t>
      </w:r>
      <w:r w:rsidR="00BB7755" w:rsidRPr="00F85E93">
        <w:t>levering</w:t>
      </w:r>
    </w:p>
    <w:p w14:paraId="4AEFD24D" w14:textId="3243BB14" w:rsidR="00E010D9" w:rsidRDefault="00463597" w:rsidP="002D3051">
      <w:pPr>
        <w:pStyle w:val="ListParagraph"/>
        <w:numPr>
          <w:ilvl w:val="0"/>
          <w:numId w:val="11"/>
        </w:numPr>
      </w:pPr>
      <w:r>
        <w:lastRenderedPageBreak/>
        <w:t>d</w:t>
      </w:r>
      <w:r w:rsidR="00100FED" w:rsidRPr="00F85E93">
        <w:t xml:space="preserve">e </w:t>
      </w:r>
      <w:r w:rsidR="00BB7755" w:rsidRPr="00F85E93">
        <w:t xml:space="preserve">te volgen naamgeving van de modellen en documenten wordt in het BIM-uitvoeringsplan gedocumenteerd. Alle partners volgen deze strikt op bij iedere </w:t>
      </w:r>
      <w:r>
        <w:t>op</w:t>
      </w:r>
      <w:r w:rsidR="00BB7755" w:rsidRPr="00F85E93">
        <w:t>levering van modellen en documenten</w:t>
      </w:r>
    </w:p>
    <w:p w14:paraId="6BCAFFB9" w14:textId="6D639FB9" w:rsidR="00BB7755" w:rsidRPr="00F85E93" w:rsidRDefault="00463597" w:rsidP="002D3051">
      <w:pPr>
        <w:pStyle w:val="ListParagraph"/>
        <w:numPr>
          <w:ilvl w:val="0"/>
          <w:numId w:val="11"/>
        </w:numPr>
      </w:pPr>
      <w:r>
        <w:t>i</w:t>
      </w:r>
      <w:r w:rsidR="00100FED" w:rsidRPr="00F85E93">
        <w:t xml:space="preserve">n </w:t>
      </w:r>
      <w:r w:rsidR="00BB7755" w:rsidRPr="00F85E93">
        <w:t xml:space="preserve">de volgende paragrafen worden de afgesproken softwarepakketten, bestandsformaten en versies vastgelegd. Wijzigingen hieraan tijdens het project zijn enkel mogelijk mits </w:t>
      </w:r>
      <w:r>
        <w:t>uitdrukkelijk akkoord van de projectpartners</w:t>
      </w:r>
      <w:r w:rsidR="00BB7755" w:rsidRPr="00F85E93">
        <w:t>.</w:t>
      </w:r>
      <w:r>
        <w:t xml:space="preserve"> Elke projectpartner moet ervoor zorgen dat eventuele wijzigingen nageleefd worden door de derden waarop ze een beroep doen.</w:t>
      </w:r>
    </w:p>
    <w:p w14:paraId="65C13FA3" w14:textId="2E375D94" w:rsidR="00BB7755" w:rsidRPr="00F85E93" w:rsidRDefault="00BB7755" w:rsidP="0053169B">
      <w:r w:rsidRPr="00F85E93">
        <w:t xml:space="preserve">Een gedetailleerde lijst met alle gevraagde </w:t>
      </w:r>
      <w:r w:rsidR="00BD3493">
        <w:t>informatie</w:t>
      </w:r>
      <w:r w:rsidR="00377560">
        <w:t>op</w:t>
      </w:r>
      <w:r w:rsidR="00432274">
        <w:t>levering</w:t>
      </w:r>
      <w:r w:rsidR="00BD3493">
        <w:t>en</w:t>
      </w:r>
      <w:r w:rsidR="00432274" w:rsidRPr="00F85E93">
        <w:t xml:space="preserve"> </w:t>
      </w:r>
      <w:r w:rsidRPr="00F85E93">
        <w:t xml:space="preserve">is opgenomen </w:t>
      </w:r>
      <w:r w:rsidRPr="00F85E93">
        <w:rPr>
          <w:rStyle w:val="IntenseEmphasis"/>
        </w:rPr>
        <w:t>&lt;in het BIM-uitvoeringsplan/in bijlage ...&gt;</w:t>
      </w:r>
      <w:r w:rsidRPr="00F85E93">
        <w:t>. Het BIM-uitvoeringsplan geeft een meer gedetailleerde beschrijving van de praktische afspraken.</w:t>
      </w:r>
    </w:p>
    <w:p w14:paraId="41B32B8D" w14:textId="77777777" w:rsidR="00BB7755" w:rsidRPr="00F85E93" w:rsidRDefault="00BB7755" w:rsidP="008C6F31">
      <w:pPr>
        <w:pStyle w:val="Heading3"/>
      </w:pPr>
      <w:r w:rsidRPr="00F85E93">
        <w:t>Individuele disciplinemodellen en andere deelmodellen</w:t>
      </w:r>
    </w:p>
    <w:p w14:paraId="09D39136" w14:textId="77777777" w:rsidR="0053169B" w:rsidRDefault="00BB7755" w:rsidP="0053169B">
      <w:r w:rsidRPr="00F85E93">
        <w:t>Bij de oplevering van de afgesproken bouwinformatiemodellen moeten de projectpartners de volgende afspraken naleven:</w:t>
      </w:r>
    </w:p>
    <w:p w14:paraId="6DFC745E" w14:textId="77777777" w:rsidR="0053169B" w:rsidRDefault="00377560" w:rsidP="002D3051">
      <w:pPr>
        <w:pStyle w:val="ListParagraph"/>
        <w:numPr>
          <w:ilvl w:val="0"/>
          <w:numId w:val="11"/>
        </w:numPr>
      </w:pPr>
      <w:r>
        <w:t>d</w:t>
      </w:r>
      <w:r w:rsidR="00BB7755" w:rsidRPr="00F85E93">
        <w:t xml:space="preserve">e modellen worden in het </w:t>
      </w:r>
      <w:r w:rsidR="00BB7755" w:rsidRPr="0053169B">
        <w:rPr>
          <w:i/>
        </w:rPr>
        <w:t>native</w:t>
      </w:r>
      <w:r w:rsidR="00BB7755" w:rsidRPr="00F85E93">
        <w:t xml:space="preserve"> bestandsformaat van de gebruikte BIM-software doorgegeven, met inbegrip van eventuele referentiebestanden en bibliotheken nodig om de modellen volledig terug te laden</w:t>
      </w:r>
    </w:p>
    <w:p w14:paraId="0BEFC8AE" w14:textId="77777777" w:rsidR="0053169B" w:rsidRDefault="00377560" w:rsidP="002D3051">
      <w:pPr>
        <w:pStyle w:val="ListParagraph"/>
        <w:numPr>
          <w:ilvl w:val="0"/>
          <w:numId w:val="11"/>
        </w:numPr>
      </w:pPr>
      <w:r>
        <w:t>d</w:t>
      </w:r>
      <w:r w:rsidR="00100FED" w:rsidRPr="00F85E93">
        <w:t xml:space="preserve">e </w:t>
      </w:r>
      <w:r w:rsidR="00BB7755" w:rsidRPr="00F85E93">
        <w:t>modellen worden</w:t>
      </w:r>
      <w:r w:rsidR="001036D2">
        <w:t xml:space="preserve"> </w:t>
      </w:r>
      <w:r w:rsidR="001036D2" w:rsidRPr="00947FE7">
        <w:rPr>
          <w:rStyle w:val="IntenseEmphasis"/>
        </w:rPr>
        <w:t>&lt;steeds / bij iedere mijlpaal/ op specifieke vraag/</w:t>
      </w:r>
      <w:r>
        <w:rPr>
          <w:rStyle w:val="IntenseEmphasis"/>
        </w:rPr>
        <w:t xml:space="preserve"> </w:t>
      </w:r>
      <w:r w:rsidR="001036D2" w:rsidRPr="00947FE7">
        <w:rPr>
          <w:rStyle w:val="IntenseEmphasis"/>
        </w:rPr>
        <w:t>…&gt;</w:t>
      </w:r>
      <w:r w:rsidR="00BB7755" w:rsidRPr="00F85E93">
        <w:t xml:space="preserve"> tevens in het open IFC-formaat doorgegeven, zodat de toegang voor de opdrachtgever en de andere projectpartners gegarandeerd is</w:t>
      </w:r>
    </w:p>
    <w:p w14:paraId="3515BA76" w14:textId="77777777" w:rsidR="0053169B" w:rsidRPr="0053169B" w:rsidRDefault="00377560" w:rsidP="002D3051">
      <w:pPr>
        <w:pStyle w:val="ListParagraph"/>
        <w:numPr>
          <w:ilvl w:val="0"/>
          <w:numId w:val="11"/>
        </w:numPr>
        <w:rPr>
          <w:rStyle w:val="IntenseEmphasis"/>
          <w:bCs w:val="0"/>
          <w:i w:val="0"/>
          <w:iCs w:val="0"/>
          <w:color w:val="auto"/>
          <w:sz w:val="22"/>
        </w:rPr>
      </w:pPr>
      <w:r>
        <w:t>h</w:t>
      </w:r>
      <w:r w:rsidR="00100FED" w:rsidRPr="00F85E93">
        <w:t xml:space="preserve">et </w:t>
      </w:r>
      <w:r w:rsidR="00BB7755" w:rsidRPr="00F85E93">
        <w:t xml:space="preserve">inkijken van modellen ten behoeve van modelevaluatie wordt voorzien in de vorm van </w:t>
      </w:r>
      <w:r w:rsidR="00BB7755" w:rsidRPr="00F85E93">
        <w:rPr>
          <w:rStyle w:val="IntenseEmphasis"/>
        </w:rPr>
        <w:t>&lt;modelviewer/ cloudplatform/BIM-room/...&gt;</w:t>
      </w:r>
    </w:p>
    <w:p w14:paraId="65660E27" w14:textId="77777777" w:rsidR="0053169B" w:rsidRDefault="00377560" w:rsidP="002D3051">
      <w:pPr>
        <w:pStyle w:val="ListParagraph"/>
        <w:numPr>
          <w:ilvl w:val="0"/>
          <w:numId w:val="11"/>
        </w:numPr>
      </w:pPr>
      <w:r>
        <w:t>v</w:t>
      </w:r>
      <w:r w:rsidR="00100FED" w:rsidRPr="00F85E93">
        <w:t xml:space="preserve">anaf </w:t>
      </w:r>
      <w:r w:rsidR="00BB7755" w:rsidRPr="00100FED">
        <w:rPr>
          <w:rStyle w:val="IntenseEmphasis"/>
        </w:rPr>
        <w:t>&lt;projectfase/mijlpaal&gt;</w:t>
      </w:r>
      <w:r w:rsidR="00BB7755" w:rsidRPr="00F85E93">
        <w:t xml:space="preserve"> staan de projectpartners voorafgaand aan iedere uitwisseling zelf in voor de interne controle van hun aan te leveren modellen. De deelmodellen die aangeleverd worden op de afgesproken momenten voor de globale coördinatie, dienen onderworpen te zijn aan</w:t>
      </w:r>
      <w:r w:rsidR="00504BD1">
        <w:t xml:space="preserve"> een</w:t>
      </w:r>
      <w:r w:rsidR="00BB7755" w:rsidRPr="00F85E93">
        <w:t xml:space="preserve"> interne </w:t>
      </w:r>
      <w:r w:rsidR="00504BD1">
        <w:t xml:space="preserve">controle volgens de afspraken hieromtrent uit het </w:t>
      </w:r>
      <w:r w:rsidR="00F24ABD">
        <w:t>BIM-uitvoeringsplan</w:t>
      </w:r>
    </w:p>
    <w:p w14:paraId="29DC34C2" w14:textId="2AC4B7E0" w:rsidR="00BB7755" w:rsidRPr="00F85E93" w:rsidRDefault="00377560" w:rsidP="002D3051">
      <w:pPr>
        <w:pStyle w:val="ListParagraph"/>
        <w:numPr>
          <w:ilvl w:val="0"/>
          <w:numId w:val="11"/>
        </w:numPr>
      </w:pPr>
      <w:r>
        <w:t>d</w:t>
      </w:r>
      <w:r w:rsidR="00100FED" w:rsidRPr="00F85E93">
        <w:t xml:space="preserve">e </w:t>
      </w:r>
      <w:r w:rsidR="00245106" w:rsidRPr="00F85E93">
        <w:t>softwarepakketten</w:t>
      </w:r>
      <w:r w:rsidR="00BB7755" w:rsidRPr="00F85E93">
        <w:t xml:space="preserve"> die gebruikt worden om modellen op te bouwen zijn terug te vinden in </w:t>
      </w:r>
      <w:r w:rsidR="00533144">
        <w:fldChar w:fldCharType="begin"/>
      </w:r>
      <w:r w:rsidR="00533144">
        <w:instrText xml:space="preserve"> REF _Ref515024683 \h </w:instrText>
      </w:r>
      <w:r w:rsidR="008C6F31">
        <w:instrText xml:space="preserve"> \* MERGEFORMAT </w:instrText>
      </w:r>
      <w:r w:rsidR="00533144">
        <w:fldChar w:fldCharType="separate"/>
      </w:r>
      <w:r w:rsidR="00763E80">
        <w:t>t</w:t>
      </w:r>
      <w:r w:rsidR="00CF3F27" w:rsidRPr="00F85E93">
        <w:t>abel</w:t>
      </w:r>
      <w:r w:rsidR="00B6738B">
        <w:t> </w:t>
      </w:r>
      <w:r w:rsidR="00CF3F27">
        <w:rPr>
          <w:noProof/>
        </w:rPr>
        <w:t>10</w:t>
      </w:r>
      <w:r w:rsidR="00533144">
        <w:fldChar w:fldCharType="end"/>
      </w:r>
    </w:p>
    <w:p w14:paraId="7FE0CEF7" w14:textId="77777777" w:rsidR="00635D6F" w:rsidRPr="00F85E93" w:rsidRDefault="00635D6F" w:rsidP="008C6F31">
      <w:pPr>
        <w:pStyle w:val="Caption"/>
        <w:keepNext/>
      </w:pPr>
      <w:bookmarkStart w:id="5" w:name="_Ref515024683"/>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10</w:t>
      </w:r>
      <w:r w:rsidR="00261823" w:rsidRPr="00F85E93">
        <w:rPr>
          <w:noProof/>
        </w:rPr>
        <w:fldChar w:fldCharType="end"/>
      </w:r>
      <w:bookmarkEnd w:id="5"/>
      <w:r w:rsidRPr="00F85E93">
        <w:t xml:space="preserve"> Overzicht gebruikte modelleersoftware.</w:t>
      </w:r>
    </w:p>
    <w:tbl>
      <w:tblPr>
        <w:tblStyle w:val="BIM"/>
        <w:tblW w:w="0" w:type="auto"/>
        <w:tblLook w:val="0420" w:firstRow="1" w:lastRow="0" w:firstColumn="0" w:lastColumn="0" w:noHBand="0" w:noVBand="1"/>
      </w:tblPr>
      <w:tblGrid>
        <w:gridCol w:w="1986"/>
        <w:gridCol w:w="1437"/>
        <w:gridCol w:w="1142"/>
        <w:gridCol w:w="1080"/>
      </w:tblGrid>
      <w:tr w:rsidR="00635D6F" w:rsidRPr="00F85E93" w14:paraId="589EE170" w14:textId="77777777" w:rsidTr="0032738B">
        <w:trPr>
          <w:cnfStyle w:val="100000000000" w:firstRow="1" w:lastRow="0" w:firstColumn="0" w:lastColumn="0" w:oddVBand="0" w:evenVBand="0" w:oddHBand="0" w:evenHBand="0" w:firstRowFirstColumn="0" w:firstRowLastColumn="0" w:lastRowFirstColumn="0" w:lastRowLastColumn="0"/>
        </w:trPr>
        <w:tc>
          <w:tcPr>
            <w:tcW w:w="1986" w:type="dxa"/>
          </w:tcPr>
          <w:p w14:paraId="6E70C76C" w14:textId="77777777" w:rsidR="00635D6F" w:rsidRPr="00F85E93" w:rsidRDefault="00635D6F" w:rsidP="0053169B">
            <w:pPr>
              <w:jc w:val="center"/>
            </w:pPr>
            <w:r w:rsidRPr="00F85E93">
              <w:t>Partner</w:t>
            </w:r>
          </w:p>
        </w:tc>
        <w:tc>
          <w:tcPr>
            <w:tcW w:w="1437" w:type="dxa"/>
          </w:tcPr>
          <w:p w14:paraId="779F7770" w14:textId="77777777" w:rsidR="00635D6F" w:rsidRPr="00F85E93" w:rsidRDefault="00635D6F" w:rsidP="0053169B">
            <w:pPr>
              <w:jc w:val="center"/>
            </w:pPr>
            <w:r w:rsidRPr="00F85E93">
              <w:t>Software</w:t>
            </w:r>
          </w:p>
        </w:tc>
        <w:tc>
          <w:tcPr>
            <w:tcW w:w="1142" w:type="dxa"/>
          </w:tcPr>
          <w:p w14:paraId="3BB5F19C" w14:textId="77777777" w:rsidR="00635D6F" w:rsidRPr="00F85E93" w:rsidRDefault="00635D6F" w:rsidP="0053169B">
            <w:pPr>
              <w:jc w:val="center"/>
            </w:pPr>
            <w:r w:rsidRPr="00F85E93">
              <w:t>Versie</w:t>
            </w:r>
          </w:p>
        </w:tc>
        <w:tc>
          <w:tcPr>
            <w:tcW w:w="1080" w:type="dxa"/>
          </w:tcPr>
          <w:p w14:paraId="4E02B321" w14:textId="77777777" w:rsidR="00635D6F" w:rsidRPr="00F85E93" w:rsidRDefault="00635D6F" w:rsidP="0053169B">
            <w:pPr>
              <w:jc w:val="center"/>
            </w:pPr>
            <w:r w:rsidRPr="00F85E93">
              <w:t>Formaat</w:t>
            </w:r>
          </w:p>
        </w:tc>
      </w:tr>
      <w:tr w:rsidR="00635D6F" w:rsidRPr="00F85E93" w14:paraId="5135CA07" w14:textId="77777777" w:rsidTr="0032738B">
        <w:tc>
          <w:tcPr>
            <w:tcW w:w="1986" w:type="dxa"/>
          </w:tcPr>
          <w:p w14:paraId="623B6778" w14:textId="77777777" w:rsidR="00635D6F" w:rsidRPr="00F85E93" w:rsidRDefault="00635D6F" w:rsidP="0053169B">
            <w:pPr>
              <w:jc w:val="center"/>
              <w:rPr>
                <w:rStyle w:val="IntenseEmphasis"/>
              </w:rPr>
            </w:pPr>
            <w:r w:rsidRPr="00F85E93">
              <w:rPr>
                <w:rStyle w:val="IntenseEmphasis"/>
              </w:rPr>
              <w:t>&lt;projectpartner&gt;</w:t>
            </w:r>
          </w:p>
        </w:tc>
        <w:tc>
          <w:tcPr>
            <w:tcW w:w="1437" w:type="dxa"/>
          </w:tcPr>
          <w:p w14:paraId="1BFD4202" w14:textId="77777777" w:rsidR="00635D6F" w:rsidRPr="00F85E93" w:rsidRDefault="00635D6F" w:rsidP="0053169B">
            <w:pPr>
              <w:jc w:val="center"/>
              <w:rPr>
                <w:rStyle w:val="IntenseEmphasis"/>
              </w:rPr>
            </w:pPr>
            <w:r w:rsidRPr="00F85E93">
              <w:rPr>
                <w:rStyle w:val="IntenseEmphasis"/>
              </w:rPr>
              <w:t>&lt;software&gt;</w:t>
            </w:r>
          </w:p>
        </w:tc>
        <w:tc>
          <w:tcPr>
            <w:tcW w:w="1142" w:type="dxa"/>
          </w:tcPr>
          <w:p w14:paraId="5DDA1147" w14:textId="77777777" w:rsidR="00635D6F" w:rsidRPr="00F85E93" w:rsidRDefault="00635D6F" w:rsidP="0053169B">
            <w:pPr>
              <w:jc w:val="center"/>
              <w:rPr>
                <w:rStyle w:val="IntenseEmphasis"/>
              </w:rPr>
            </w:pPr>
            <w:r w:rsidRPr="00F85E93">
              <w:rPr>
                <w:rStyle w:val="IntenseEmphasis"/>
              </w:rPr>
              <w:t>&lt;versie&gt;</w:t>
            </w:r>
          </w:p>
        </w:tc>
        <w:tc>
          <w:tcPr>
            <w:tcW w:w="1080" w:type="dxa"/>
          </w:tcPr>
          <w:p w14:paraId="11D5C6BC" w14:textId="77777777" w:rsidR="00635D6F" w:rsidRPr="00F85E93" w:rsidRDefault="00635D6F" w:rsidP="0053169B">
            <w:pPr>
              <w:jc w:val="center"/>
              <w:rPr>
                <w:rStyle w:val="IntenseEmphasis"/>
              </w:rPr>
            </w:pPr>
            <w:r w:rsidRPr="00F85E93">
              <w:rPr>
                <w:rStyle w:val="IntenseEmphasis"/>
              </w:rPr>
              <w:t>&lt;ext&gt;</w:t>
            </w:r>
          </w:p>
        </w:tc>
      </w:tr>
      <w:tr w:rsidR="00635D6F" w:rsidRPr="00F85E93" w14:paraId="0DE3CBFE" w14:textId="77777777" w:rsidTr="0032738B">
        <w:tc>
          <w:tcPr>
            <w:tcW w:w="1986" w:type="dxa"/>
          </w:tcPr>
          <w:p w14:paraId="17943D12" w14:textId="77777777" w:rsidR="00635D6F" w:rsidRPr="00F85E93" w:rsidRDefault="00635D6F" w:rsidP="0053169B">
            <w:pPr>
              <w:jc w:val="center"/>
              <w:rPr>
                <w:rStyle w:val="IntenseEmphasis"/>
              </w:rPr>
            </w:pPr>
            <w:r w:rsidRPr="00F85E93">
              <w:rPr>
                <w:rStyle w:val="IntenseEmphasis"/>
              </w:rPr>
              <w:t>&lt;projectpartner&gt;</w:t>
            </w:r>
          </w:p>
        </w:tc>
        <w:tc>
          <w:tcPr>
            <w:tcW w:w="1437" w:type="dxa"/>
          </w:tcPr>
          <w:p w14:paraId="2CF79CCE" w14:textId="77777777" w:rsidR="00635D6F" w:rsidRPr="00F85E93" w:rsidRDefault="00635D6F" w:rsidP="0053169B">
            <w:pPr>
              <w:jc w:val="center"/>
              <w:rPr>
                <w:rStyle w:val="IntenseEmphasis"/>
              </w:rPr>
            </w:pPr>
            <w:r w:rsidRPr="00F85E93">
              <w:rPr>
                <w:rStyle w:val="IntenseEmphasis"/>
              </w:rPr>
              <w:t>&lt;software&gt;</w:t>
            </w:r>
          </w:p>
        </w:tc>
        <w:tc>
          <w:tcPr>
            <w:tcW w:w="1142" w:type="dxa"/>
          </w:tcPr>
          <w:p w14:paraId="32474655" w14:textId="77777777" w:rsidR="00635D6F" w:rsidRPr="00F85E93" w:rsidRDefault="00635D6F" w:rsidP="0053169B">
            <w:pPr>
              <w:jc w:val="center"/>
              <w:rPr>
                <w:rStyle w:val="IntenseEmphasis"/>
              </w:rPr>
            </w:pPr>
            <w:r w:rsidRPr="00F85E93">
              <w:rPr>
                <w:rStyle w:val="IntenseEmphasis"/>
              </w:rPr>
              <w:t>&lt;versie&gt;</w:t>
            </w:r>
          </w:p>
        </w:tc>
        <w:tc>
          <w:tcPr>
            <w:tcW w:w="1080" w:type="dxa"/>
          </w:tcPr>
          <w:p w14:paraId="7361E6E5" w14:textId="77777777" w:rsidR="00635D6F" w:rsidRPr="00F85E93" w:rsidRDefault="00635D6F" w:rsidP="0053169B">
            <w:pPr>
              <w:jc w:val="center"/>
              <w:rPr>
                <w:rStyle w:val="IntenseEmphasis"/>
              </w:rPr>
            </w:pPr>
            <w:r w:rsidRPr="00F85E93">
              <w:rPr>
                <w:rStyle w:val="IntenseEmphasis"/>
              </w:rPr>
              <w:t>&lt;ext&gt;</w:t>
            </w:r>
          </w:p>
        </w:tc>
      </w:tr>
      <w:tr w:rsidR="00635D6F" w:rsidRPr="00F85E93" w14:paraId="2A1D1486" w14:textId="77777777" w:rsidTr="0032738B">
        <w:tc>
          <w:tcPr>
            <w:tcW w:w="1986" w:type="dxa"/>
          </w:tcPr>
          <w:p w14:paraId="771578DB" w14:textId="77777777" w:rsidR="00635D6F" w:rsidRPr="00F85E93" w:rsidRDefault="00635D6F" w:rsidP="0053169B">
            <w:pPr>
              <w:jc w:val="center"/>
              <w:rPr>
                <w:rStyle w:val="IntenseEmphasis"/>
              </w:rPr>
            </w:pPr>
            <w:r w:rsidRPr="00F85E93">
              <w:rPr>
                <w:rStyle w:val="IntenseEmphasis"/>
              </w:rPr>
              <w:t>...</w:t>
            </w:r>
          </w:p>
        </w:tc>
        <w:tc>
          <w:tcPr>
            <w:tcW w:w="1437" w:type="dxa"/>
          </w:tcPr>
          <w:p w14:paraId="0DCA627F" w14:textId="77777777" w:rsidR="00635D6F" w:rsidRPr="00F85E93" w:rsidRDefault="00635D6F" w:rsidP="0053169B">
            <w:pPr>
              <w:jc w:val="center"/>
              <w:rPr>
                <w:rStyle w:val="IntenseEmphasis"/>
              </w:rPr>
            </w:pPr>
          </w:p>
        </w:tc>
        <w:tc>
          <w:tcPr>
            <w:tcW w:w="1142" w:type="dxa"/>
          </w:tcPr>
          <w:p w14:paraId="28315C35" w14:textId="77777777" w:rsidR="00635D6F" w:rsidRPr="00F85E93" w:rsidRDefault="00635D6F" w:rsidP="0053169B">
            <w:pPr>
              <w:jc w:val="center"/>
              <w:rPr>
                <w:rStyle w:val="IntenseEmphasis"/>
              </w:rPr>
            </w:pPr>
          </w:p>
        </w:tc>
        <w:tc>
          <w:tcPr>
            <w:tcW w:w="1080" w:type="dxa"/>
          </w:tcPr>
          <w:p w14:paraId="08AB2E54" w14:textId="77777777" w:rsidR="00635D6F" w:rsidRPr="00F85E93" w:rsidRDefault="00635D6F" w:rsidP="0053169B">
            <w:pPr>
              <w:jc w:val="center"/>
              <w:rPr>
                <w:rStyle w:val="IntenseEmphasis"/>
              </w:rPr>
            </w:pPr>
          </w:p>
        </w:tc>
      </w:tr>
    </w:tbl>
    <w:p w14:paraId="4B776758" w14:textId="2D13CD31" w:rsidR="00BB7755" w:rsidRPr="00F85E93" w:rsidRDefault="008E77B7" w:rsidP="0053169B">
      <w:r>
        <w:t>D</w:t>
      </w:r>
      <w:r w:rsidRPr="00F85E93">
        <w:t xml:space="preserve">e </w:t>
      </w:r>
      <w:r w:rsidR="00BB7755" w:rsidRPr="00F85E93">
        <w:t xml:space="preserve">classificatiesystemen en coderingen die in de modellen gebruikt worden, zijn weergegeven in </w:t>
      </w:r>
      <w:r w:rsidR="00533144">
        <w:fldChar w:fldCharType="begin"/>
      </w:r>
      <w:r w:rsidR="00533144">
        <w:instrText xml:space="preserve"> REF _Ref515024691 \h </w:instrText>
      </w:r>
      <w:r w:rsidR="008C6F31">
        <w:instrText xml:space="preserve"> \* MERGEFORMAT </w:instrText>
      </w:r>
      <w:r w:rsidR="00533144">
        <w:fldChar w:fldCharType="separate"/>
      </w:r>
      <w:r w:rsidR="00763E80">
        <w:t>t</w:t>
      </w:r>
      <w:r w:rsidR="00CF3F27" w:rsidRPr="00F85E93">
        <w:t xml:space="preserve">abel </w:t>
      </w:r>
      <w:r w:rsidR="00CF3F27">
        <w:rPr>
          <w:noProof/>
        </w:rPr>
        <w:t>11</w:t>
      </w:r>
      <w:r w:rsidR="00533144">
        <w:fldChar w:fldCharType="end"/>
      </w:r>
      <w:r w:rsidR="00BB7755" w:rsidRPr="00F85E93">
        <w:t>.</w:t>
      </w:r>
    </w:p>
    <w:p w14:paraId="3EC4831F" w14:textId="77777777" w:rsidR="00BB7755" w:rsidRPr="00F85E93" w:rsidRDefault="00A112C3" w:rsidP="008C6F31">
      <w:pPr>
        <w:pStyle w:val="Caption"/>
        <w:keepNext/>
      </w:pPr>
      <w:bookmarkStart w:id="6" w:name="_Ref515024691"/>
      <w:r w:rsidRPr="00F85E93">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11</w:t>
      </w:r>
      <w:r w:rsidR="00261823" w:rsidRPr="00F85E93">
        <w:rPr>
          <w:noProof/>
        </w:rPr>
        <w:fldChar w:fldCharType="end"/>
      </w:r>
      <w:bookmarkEnd w:id="6"/>
      <w:r w:rsidRPr="00F85E93">
        <w:t xml:space="preserve"> </w:t>
      </w:r>
      <w:r w:rsidR="00BB7755" w:rsidRPr="00F85E93">
        <w:t>Overzicht gebruikte coderingen en classificaties en hun locatie.</w:t>
      </w:r>
    </w:p>
    <w:tbl>
      <w:tblPr>
        <w:tblStyle w:val="BIM"/>
        <w:tblW w:w="0" w:type="auto"/>
        <w:tblLook w:val="04A0" w:firstRow="1" w:lastRow="0" w:firstColumn="1" w:lastColumn="0" w:noHBand="0" w:noVBand="1"/>
      </w:tblPr>
      <w:tblGrid>
        <w:gridCol w:w="1371"/>
        <w:gridCol w:w="3106"/>
      </w:tblGrid>
      <w:tr w:rsidR="0095627B" w:rsidRPr="00F85E93" w14:paraId="4517A42C" w14:textId="77777777" w:rsidTr="0032738B">
        <w:trPr>
          <w:cnfStyle w:val="100000000000" w:firstRow="1" w:lastRow="0" w:firstColumn="0" w:lastColumn="0" w:oddVBand="0" w:evenVBand="0" w:oddHBand="0" w:evenHBand="0" w:firstRowFirstColumn="0" w:firstRowLastColumn="0" w:lastRowFirstColumn="0" w:lastRowLastColumn="0"/>
        </w:trPr>
        <w:tc>
          <w:tcPr>
            <w:tcW w:w="1371" w:type="dxa"/>
          </w:tcPr>
          <w:p w14:paraId="13E7022C" w14:textId="77777777" w:rsidR="0095627B" w:rsidRPr="00F85E93" w:rsidRDefault="0095627B" w:rsidP="0053169B">
            <w:pPr>
              <w:jc w:val="center"/>
            </w:pPr>
            <w:r w:rsidRPr="00F85E93">
              <w:t>Classificatie</w:t>
            </w:r>
          </w:p>
        </w:tc>
        <w:tc>
          <w:tcPr>
            <w:tcW w:w="3106" w:type="dxa"/>
          </w:tcPr>
          <w:p w14:paraId="204B1785" w14:textId="77777777" w:rsidR="0095627B" w:rsidRPr="00F85E93" w:rsidRDefault="0095627B" w:rsidP="0053169B">
            <w:pPr>
              <w:jc w:val="center"/>
            </w:pPr>
            <w:r w:rsidRPr="00F85E93">
              <w:t>BIM-doelstelling</w:t>
            </w:r>
          </w:p>
        </w:tc>
      </w:tr>
      <w:tr w:rsidR="0095627B" w:rsidRPr="00F85E93" w14:paraId="0B05F667" w14:textId="77777777" w:rsidTr="0032738B">
        <w:tc>
          <w:tcPr>
            <w:tcW w:w="1371" w:type="dxa"/>
          </w:tcPr>
          <w:p w14:paraId="370207EC" w14:textId="77777777" w:rsidR="0095627B" w:rsidRPr="00F85E93" w:rsidRDefault="0095627B" w:rsidP="0053169B">
            <w:pPr>
              <w:jc w:val="center"/>
              <w:rPr>
                <w:rStyle w:val="IntenseEmphasis"/>
              </w:rPr>
            </w:pPr>
            <w:r w:rsidRPr="00F85E93">
              <w:rPr>
                <w:rStyle w:val="IntenseEmphasis"/>
              </w:rPr>
              <w:t>&lt;VMSW&gt;</w:t>
            </w:r>
          </w:p>
        </w:tc>
        <w:tc>
          <w:tcPr>
            <w:tcW w:w="3106" w:type="dxa"/>
          </w:tcPr>
          <w:p w14:paraId="63F6BDB4" w14:textId="77777777" w:rsidR="0095627B" w:rsidRPr="00F85E93" w:rsidRDefault="0095627B" w:rsidP="0053169B">
            <w:pPr>
              <w:jc w:val="center"/>
              <w:rPr>
                <w:rStyle w:val="IntenseEmphasis"/>
              </w:rPr>
            </w:pPr>
            <w:r w:rsidRPr="00F85E93">
              <w:rPr>
                <w:rStyle w:val="IntenseEmphasis"/>
              </w:rPr>
              <w:t>&lt;referentie lastenboekcode&gt;</w:t>
            </w:r>
          </w:p>
        </w:tc>
      </w:tr>
      <w:tr w:rsidR="0095627B" w:rsidRPr="00F85E93" w14:paraId="67236E4D" w14:textId="77777777" w:rsidTr="0032738B">
        <w:tc>
          <w:tcPr>
            <w:tcW w:w="1371" w:type="dxa"/>
          </w:tcPr>
          <w:p w14:paraId="7ECA834A" w14:textId="77777777" w:rsidR="0095627B" w:rsidRPr="00F85E93" w:rsidRDefault="0095627B" w:rsidP="0053169B">
            <w:pPr>
              <w:jc w:val="center"/>
              <w:rPr>
                <w:rStyle w:val="IntenseEmphasis"/>
              </w:rPr>
            </w:pPr>
            <w:r w:rsidRPr="00F85E93">
              <w:rPr>
                <w:rStyle w:val="IntenseEmphasis"/>
              </w:rPr>
              <w:t>&lt;WBS X&gt;</w:t>
            </w:r>
          </w:p>
        </w:tc>
        <w:tc>
          <w:tcPr>
            <w:tcW w:w="3106" w:type="dxa"/>
          </w:tcPr>
          <w:p w14:paraId="3A1B9EBA" w14:textId="77777777" w:rsidR="0095627B" w:rsidRPr="00F85E93" w:rsidRDefault="0095627B" w:rsidP="0053169B">
            <w:pPr>
              <w:jc w:val="center"/>
              <w:rPr>
                <w:rStyle w:val="IntenseEmphasis"/>
              </w:rPr>
            </w:pPr>
            <w:r w:rsidRPr="00F85E93">
              <w:rPr>
                <w:rStyle w:val="IntenseEmphasis"/>
              </w:rPr>
              <w:t>&lt;budgetopvolging&gt;</w:t>
            </w:r>
          </w:p>
        </w:tc>
      </w:tr>
      <w:tr w:rsidR="0095627B" w:rsidRPr="00F85E93" w14:paraId="50958E8B" w14:textId="77777777" w:rsidTr="0032738B">
        <w:tc>
          <w:tcPr>
            <w:tcW w:w="1371" w:type="dxa"/>
          </w:tcPr>
          <w:p w14:paraId="554B6C3E" w14:textId="77777777" w:rsidR="0095627B" w:rsidRPr="00F85E93" w:rsidRDefault="0095627B" w:rsidP="0053169B">
            <w:pPr>
              <w:jc w:val="center"/>
              <w:rPr>
                <w:rStyle w:val="IntenseEmphasis"/>
              </w:rPr>
            </w:pPr>
            <w:r w:rsidRPr="00F85E93">
              <w:rPr>
                <w:rStyle w:val="IntenseEmphasis"/>
              </w:rPr>
              <w:t>...</w:t>
            </w:r>
          </w:p>
        </w:tc>
        <w:tc>
          <w:tcPr>
            <w:tcW w:w="3106" w:type="dxa"/>
          </w:tcPr>
          <w:p w14:paraId="4984726B" w14:textId="77777777" w:rsidR="0095627B" w:rsidRPr="00F85E93" w:rsidRDefault="0095627B" w:rsidP="0053169B">
            <w:pPr>
              <w:jc w:val="center"/>
              <w:rPr>
                <w:rStyle w:val="IntenseEmphasis"/>
              </w:rPr>
            </w:pPr>
          </w:p>
        </w:tc>
      </w:tr>
    </w:tbl>
    <w:p w14:paraId="17BCE54C" w14:textId="77777777" w:rsidR="00BB7755" w:rsidRPr="00F85E93" w:rsidRDefault="00BB7755" w:rsidP="008C6F31">
      <w:pPr>
        <w:pStyle w:val="Heading3"/>
      </w:pPr>
      <w:r w:rsidRPr="00F85E93">
        <w:t>Coördinatiemodellen</w:t>
      </w:r>
    </w:p>
    <w:p w14:paraId="44B54756" w14:textId="77777777" w:rsidR="00BB7755" w:rsidRPr="00F85E93" w:rsidRDefault="00BB7755" w:rsidP="008C6F31">
      <w:r w:rsidRPr="00F85E93">
        <w:t xml:space="preserve">Coördinatiemodellen worden aangeleverd in hun </w:t>
      </w:r>
      <w:r w:rsidRPr="00E010D9">
        <w:rPr>
          <w:i/>
        </w:rPr>
        <w:t>native</w:t>
      </w:r>
      <w:r w:rsidRPr="00F85E93">
        <w:t xml:space="preserve"> bestandsformaat (bestandsformaat van de coördinatie- software).</w:t>
      </w:r>
    </w:p>
    <w:p w14:paraId="797E86F4" w14:textId="77777777" w:rsidR="00BB7755" w:rsidRPr="00F85E93" w:rsidRDefault="00BB7755" w:rsidP="008C6F31">
      <w:r w:rsidRPr="00F85E93">
        <w:lastRenderedPageBreak/>
        <w:t xml:space="preserve">De resultaten uit de coördinatie worden gerapporteerd als </w:t>
      </w:r>
      <w:r w:rsidRPr="00F85E93">
        <w:rPr>
          <w:rStyle w:val="IntenseEmphasis"/>
        </w:rPr>
        <w:t>&lt;PDF-rapport/interactief model/native model/open formaat/opgenomen in platform X/…&gt;</w:t>
      </w:r>
      <w:r w:rsidRPr="00F85E93">
        <w:t>.</w:t>
      </w:r>
    </w:p>
    <w:p w14:paraId="060C413F" w14:textId="77777777" w:rsidR="00BB7755" w:rsidRPr="00F85E93" w:rsidRDefault="00BB7755" w:rsidP="008C6F31">
      <w:r w:rsidRPr="00F85E93">
        <w:t>Opdat deze modellen ook bekeken kunnen worden via een modelviewer, worden verdere afspraken hieromtrent beschreven in het BIM-uitvoeringsplan.</w:t>
      </w:r>
    </w:p>
    <w:p w14:paraId="1F2FB214" w14:textId="77777777" w:rsidR="00BB7755" w:rsidRPr="00F85E93" w:rsidRDefault="00BB7755" w:rsidP="008C6F31">
      <w:pPr>
        <w:pStyle w:val="Heading3"/>
      </w:pPr>
      <w:r w:rsidRPr="00F85E93">
        <w:t>Aanvullende modellen en analysen</w:t>
      </w:r>
    </w:p>
    <w:p w14:paraId="03CF78D8" w14:textId="765A4448" w:rsidR="00BB7755" w:rsidRPr="00F85E93" w:rsidRDefault="00BA62D4" w:rsidP="008C6F31">
      <w:pPr>
        <w:pStyle w:val="Heading4"/>
      </w:pPr>
      <w:r>
        <w:t>3D-opmeting</w:t>
      </w:r>
    </w:p>
    <w:p w14:paraId="495BA633" w14:textId="5AE6C43B" w:rsidR="00BB7755" w:rsidRPr="00F85E93" w:rsidRDefault="00BB7755" w:rsidP="008C6F31">
      <w:r w:rsidRPr="00F85E93">
        <w:rPr>
          <w:rStyle w:val="IntenseEmphasis"/>
        </w:rPr>
        <w:t>&lt;Het terrein en/of bestaande bebouwing en/of omgeving</w:t>
      </w:r>
      <w:r w:rsidR="00EE2E7D">
        <w:rPr>
          <w:rStyle w:val="IntenseEmphasis"/>
        </w:rPr>
        <w:t xml:space="preserve"> </w:t>
      </w:r>
      <w:r w:rsidR="009C1500">
        <w:rPr>
          <w:rStyle w:val="IntenseEmphasis"/>
        </w:rPr>
        <w:t>en/of de</w:t>
      </w:r>
      <w:r w:rsidR="00EE2E7D">
        <w:rPr>
          <w:rStyle w:val="IntenseEmphasis"/>
        </w:rPr>
        <w:t xml:space="preserve"> </w:t>
      </w:r>
      <w:r w:rsidR="009C1500">
        <w:rPr>
          <w:rStyle w:val="IntenseEmphasis"/>
        </w:rPr>
        <w:t>reeds uitgevoerde werken</w:t>
      </w:r>
      <w:r w:rsidRPr="00F85E93">
        <w:rPr>
          <w:rStyle w:val="IntenseEmphasis"/>
        </w:rPr>
        <w:t>&gt;</w:t>
      </w:r>
      <w:r w:rsidRPr="00F85E93">
        <w:t xml:space="preserve"> wordt gedocumenteerd en gebruikt tijdens het BIM- proces. Dit gebeurt door </w:t>
      </w:r>
      <w:r w:rsidRPr="00F85E93">
        <w:rPr>
          <w:rStyle w:val="IntenseEmphasis"/>
        </w:rPr>
        <w:t>&lt;de landmeter(s)/aangestelde topografen/de architect</w:t>
      </w:r>
      <w:r w:rsidR="00EC10CA">
        <w:rPr>
          <w:rStyle w:val="IntenseEmphasis"/>
        </w:rPr>
        <w:t>/de hoofdaannemer</w:t>
      </w:r>
      <w:r w:rsidRPr="00F85E93">
        <w:rPr>
          <w:rStyle w:val="IntenseEmphasis"/>
        </w:rPr>
        <w:t>&gt;</w:t>
      </w:r>
      <w:r w:rsidRPr="00F85E93">
        <w:t xml:space="preserve">, waarbij er gebruikgemaakt wordt van </w:t>
      </w:r>
      <w:r w:rsidRPr="00F85E93">
        <w:rPr>
          <w:rStyle w:val="IntenseEmphasis"/>
        </w:rPr>
        <w:t>&lt;topografische opmeting/laserscanners/drones</w:t>
      </w:r>
      <w:r w:rsidR="00EE2E7D">
        <w:rPr>
          <w:rStyle w:val="IntenseEmphasis"/>
        </w:rPr>
        <w:t>/</w:t>
      </w:r>
      <w:r w:rsidR="00EC10CA">
        <w:rPr>
          <w:rStyle w:val="IntenseEmphasis"/>
        </w:rPr>
        <w:t xml:space="preserve"> </w:t>
      </w:r>
      <w:r w:rsidR="00EE2E7D">
        <w:rPr>
          <w:rStyle w:val="IntenseEmphasis"/>
        </w:rPr>
        <w:t>…</w:t>
      </w:r>
      <w:r w:rsidRPr="00F85E93">
        <w:rPr>
          <w:rStyle w:val="IntenseEmphasis"/>
        </w:rPr>
        <w:t>&gt;</w:t>
      </w:r>
      <w:r w:rsidRPr="00F85E93">
        <w:t xml:space="preserve">. De informatie wordt aangeleverd in de vorm van </w:t>
      </w:r>
      <w:r w:rsidRPr="00F85E93">
        <w:rPr>
          <w:rStyle w:val="IntenseEmphasis"/>
        </w:rPr>
        <w:t>&lt;bouwinformatiemodel/</w:t>
      </w:r>
      <w:r w:rsidR="00AC1348">
        <w:rPr>
          <w:rStyle w:val="IntenseEmphasis"/>
        </w:rPr>
        <w:t>puntenwolk</w:t>
      </w:r>
      <w:r w:rsidRPr="00F85E93">
        <w:rPr>
          <w:rStyle w:val="IntenseEmphasis"/>
        </w:rPr>
        <w:t>/</w:t>
      </w:r>
      <w:r w:rsidR="00EC10CA">
        <w:rPr>
          <w:rStyle w:val="IntenseEmphasis"/>
        </w:rPr>
        <w:t xml:space="preserve"> </w:t>
      </w:r>
      <w:r w:rsidRPr="00F85E93">
        <w:rPr>
          <w:rStyle w:val="IntenseEmphasis"/>
        </w:rPr>
        <w:t>…&gt;</w:t>
      </w:r>
      <w:r w:rsidRPr="00F85E93">
        <w:t>.</w:t>
      </w:r>
    </w:p>
    <w:p w14:paraId="5C03C10D" w14:textId="77777777" w:rsidR="00BB7755" w:rsidRPr="00F85E93" w:rsidRDefault="00BB7755" w:rsidP="008C6F31">
      <w:pPr>
        <w:pStyle w:val="Heading4"/>
      </w:pPr>
      <w:r w:rsidRPr="00F85E93">
        <w:t>4D-BIM (planning)</w:t>
      </w:r>
    </w:p>
    <w:p w14:paraId="0945CC6A" w14:textId="33851089" w:rsidR="00494303" w:rsidRDefault="00BB7755" w:rsidP="00494303">
      <w:r w:rsidRPr="00F85E93">
        <w:t>De projectplanning wordt geïntegreerd in het BIM-model door elementen uit het model aan de activiteiten in de planning te koppelen. De groepering van elementen in het model waaraan gekoppeld zal worden, wordt ter goedkeuring voorgelegd aan de opdrachtgever:</w:t>
      </w:r>
    </w:p>
    <w:p w14:paraId="7BDA0204" w14:textId="22CF716D" w:rsidR="008126E7" w:rsidRPr="00494303" w:rsidRDefault="008126E7" w:rsidP="002D3051">
      <w:pPr>
        <w:pStyle w:val="ListBullet"/>
        <w:numPr>
          <w:ilvl w:val="0"/>
          <w:numId w:val="7"/>
        </w:numPr>
        <w:rPr>
          <w:rStyle w:val="IntenseEmphasis"/>
          <w:color w:val="auto"/>
        </w:rPr>
      </w:pPr>
      <w:r w:rsidRPr="00494303">
        <w:rPr>
          <w:rStyle w:val="IntenseEmphasis"/>
        </w:rPr>
        <w:t>&lt;doel</w:t>
      </w:r>
      <w:r w:rsidR="00F6237D" w:rsidRPr="00494303">
        <w:rPr>
          <w:rStyle w:val="IntenseEmphasis"/>
        </w:rPr>
        <w:t xml:space="preserve"> 4D-BIM</w:t>
      </w:r>
      <w:r w:rsidRPr="00494303">
        <w:rPr>
          <w:rStyle w:val="IntenseEmphasis"/>
        </w:rPr>
        <w:t>&gt;</w:t>
      </w:r>
      <w:r w:rsidRPr="00494303">
        <w:rPr>
          <w:rStyle w:val="IntenseEmphasis"/>
          <w:color w:val="auto"/>
        </w:rPr>
        <w:t>:</w:t>
      </w:r>
    </w:p>
    <w:p w14:paraId="661A5E72" w14:textId="77777777" w:rsidR="000B7339" w:rsidRPr="00494303" w:rsidRDefault="000B7339" w:rsidP="002D3051">
      <w:pPr>
        <w:pStyle w:val="ListBullet"/>
        <w:numPr>
          <w:ilvl w:val="0"/>
          <w:numId w:val="5"/>
        </w:numPr>
        <w:ind w:left="1080"/>
      </w:pPr>
      <w:r w:rsidRPr="00494303">
        <w:t>v</w:t>
      </w:r>
      <w:r w:rsidR="000C0F63" w:rsidRPr="00494303">
        <w:t xml:space="preserve">oor </w:t>
      </w:r>
      <w:r w:rsidR="00BB7755" w:rsidRPr="00494303">
        <w:t xml:space="preserve">de visualisatie van de tijdsplanning wordt er gebruikgemaakt van </w:t>
      </w:r>
      <w:r w:rsidR="00BB7755" w:rsidRPr="00494303">
        <w:rPr>
          <w:rStyle w:val="IntenseEmphasis"/>
        </w:rPr>
        <w:t>&lt;4D-software/animatiesoftware&gt;</w:t>
      </w:r>
    </w:p>
    <w:p w14:paraId="10910BEE" w14:textId="77777777" w:rsidR="000B7339" w:rsidRPr="00494303" w:rsidRDefault="000B7339" w:rsidP="002D3051">
      <w:pPr>
        <w:pStyle w:val="ListBullet"/>
        <w:numPr>
          <w:ilvl w:val="0"/>
          <w:numId w:val="5"/>
        </w:numPr>
        <w:ind w:left="1080"/>
      </w:pPr>
      <w:r w:rsidRPr="00494303">
        <w:t>d</w:t>
      </w:r>
      <w:r w:rsidR="000C0F63" w:rsidRPr="00494303">
        <w:t xml:space="preserve">e </w:t>
      </w:r>
      <w:r w:rsidR="00BB7755" w:rsidRPr="00494303">
        <w:t xml:space="preserve">planning zelf is opgesteld in </w:t>
      </w:r>
      <w:r w:rsidR="00BB7755" w:rsidRPr="00494303">
        <w:rPr>
          <w:rStyle w:val="IntenseEmphasis"/>
        </w:rPr>
        <w:t>&lt;systeem X&gt;</w:t>
      </w:r>
      <w:r w:rsidR="00BB7755" w:rsidRPr="00494303">
        <w:t xml:space="preserve"> en zal gedeeld worden </w:t>
      </w:r>
      <w:r w:rsidR="00BB7755" w:rsidRPr="00494303">
        <w:rPr>
          <w:rStyle w:val="IntenseEmphasis"/>
        </w:rPr>
        <w:t>&lt;als X-bestand/PDF/XLS&gt;</w:t>
      </w:r>
    </w:p>
    <w:p w14:paraId="6888F0B8" w14:textId="5E2940E2" w:rsidR="00BB7755" w:rsidRPr="00494303" w:rsidRDefault="000B7339" w:rsidP="002D3051">
      <w:pPr>
        <w:pStyle w:val="ListBullet"/>
        <w:numPr>
          <w:ilvl w:val="0"/>
          <w:numId w:val="5"/>
        </w:numPr>
        <w:ind w:left="1080"/>
      </w:pPr>
      <w:r w:rsidRPr="00494303">
        <w:t>d</w:t>
      </w:r>
      <w:r w:rsidR="00BB7755" w:rsidRPr="00494303">
        <w:t xml:space="preserve">e resultaten van de planning worden gedeeld in de vorm van </w:t>
      </w:r>
      <w:r w:rsidR="00BB7755" w:rsidRPr="00494303">
        <w:rPr>
          <w:rStyle w:val="IntenseEmphasis"/>
        </w:rPr>
        <w:t>&lt;animatiefilm/slideshow/interactief model in formaat X&gt;</w:t>
      </w:r>
    </w:p>
    <w:p w14:paraId="5CB2620F" w14:textId="5FDF6BD6" w:rsidR="008126E7" w:rsidRPr="00494303" w:rsidRDefault="008126E7" w:rsidP="002D3051">
      <w:pPr>
        <w:pStyle w:val="ListBullet"/>
        <w:numPr>
          <w:ilvl w:val="0"/>
          <w:numId w:val="7"/>
        </w:numPr>
        <w:rPr>
          <w:rStyle w:val="IntenseEmphasis"/>
          <w:color w:val="auto"/>
        </w:rPr>
      </w:pPr>
      <w:r w:rsidRPr="00494303">
        <w:rPr>
          <w:rStyle w:val="IntenseEmphasis"/>
        </w:rPr>
        <w:t>&lt;…&gt;</w:t>
      </w:r>
    </w:p>
    <w:p w14:paraId="6887B928" w14:textId="77777777" w:rsidR="00BB7755" w:rsidRPr="00F85E93" w:rsidRDefault="00BB7755" w:rsidP="008C6F31">
      <w:pPr>
        <w:pStyle w:val="Heading4"/>
      </w:pPr>
      <w:r w:rsidRPr="00F85E93">
        <w:t>5D-BIM (kostenraming en budgetbeheersing)</w:t>
      </w:r>
    </w:p>
    <w:p w14:paraId="39D71191" w14:textId="77777777" w:rsidR="00BB7755" w:rsidRDefault="00BB7755" w:rsidP="008C6F31">
      <w:r w:rsidRPr="00F85E93">
        <w:t>Een kostenraming voor het budgetbeheer, gekoppeld aan de bouwinformatiemodellen, vindt plaats door de modelhoeveelheden van elementen en/of materialen via een codering of classificatie (</w:t>
      </w:r>
      <w:r w:rsidRPr="00F85E93">
        <w:rPr>
          <w:rStyle w:val="IntenseEmphasis"/>
        </w:rPr>
        <w:t>&lt;naam codering/classificatie&gt;</w:t>
      </w:r>
      <w:r w:rsidRPr="00F85E93">
        <w:t>) samen te brengen met eenheidsprijzen.</w:t>
      </w:r>
    </w:p>
    <w:p w14:paraId="33BA59D6" w14:textId="445484B2" w:rsidR="00D21FAC" w:rsidRPr="00F85E93" w:rsidRDefault="00D35519" w:rsidP="008C6F31">
      <w:r>
        <w:t>De v</w:t>
      </w:r>
      <w:r w:rsidR="00D21FAC">
        <w:t xml:space="preserve">olgende modellen met bijhorende doelstellingen worden voorzien: </w:t>
      </w:r>
      <w:r w:rsidR="00D21FAC" w:rsidRPr="00947FE7">
        <w:rPr>
          <w:rStyle w:val="IntenseEmphasis"/>
        </w:rPr>
        <w:t>&lt;…&gt;</w:t>
      </w:r>
      <w:r w:rsidR="00D21FAC">
        <w:t>.</w:t>
      </w:r>
    </w:p>
    <w:p w14:paraId="0AC9BFF2" w14:textId="77777777" w:rsidR="00BB7755" w:rsidRPr="00F85E93" w:rsidRDefault="00BB7755" w:rsidP="008C6F31">
      <w:pPr>
        <w:pStyle w:val="Heading4"/>
      </w:pPr>
      <w:r w:rsidRPr="00F85E93">
        <w:t>Analysen</w:t>
      </w:r>
    </w:p>
    <w:p w14:paraId="78D55956" w14:textId="3D7BBB5E" w:rsidR="00BB7755" w:rsidRPr="00F85E93" w:rsidRDefault="00BB7755" w:rsidP="008C6F31">
      <w:r w:rsidRPr="00F85E93">
        <w:t>De input voor bepaalde calculaties, analysen en simulaties wordt zoveel mogelijk</w:t>
      </w:r>
      <w:r w:rsidR="004D291C">
        <w:t xml:space="preserve"> afgeleid uit de bouwinformatie</w:t>
      </w:r>
      <w:r w:rsidRPr="00F85E93">
        <w:t>modellen. Indien nodig bouwen de desbetreffende projectpartners hiervoor aparte deelmodellen op. Deze worden gecontroleerd en vergeleken met de feitelijke bronmodellen. Voor iedere analyse wor</w:t>
      </w:r>
      <w:r w:rsidR="00587A6B" w:rsidRPr="00F85E93">
        <w:t xml:space="preserve">dt in het BIM-uitvoeringsplan </w:t>
      </w:r>
      <w:r w:rsidRPr="00F85E93">
        <w:t>expliciet vastgelegd welke modellen als bron gebruikt worden.</w:t>
      </w:r>
    </w:p>
    <w:p w14:paraId="2BD141D0" w14:textId="3E79219C" w:rsidR="00BB7755" w:rsidRPr="00F85E93" w:rsidRDefault="00BB7755" w:rsidP="008C6F31">
      <w:pPr>
        <w:pStyle w:val="Heading4"/>
      </w:pPr>
      <w:r w:rsidRPr="00F85E93">
        <w:t>Controle van het Programma van Eisen (P</w:t>
      </w:r>
      <w:r w:rsidR="006242B9">
        <w:t>V</w:t>
      </w:r>
      <w:r w:rsidRPr="00F85E93">
        <w:t>E)</w:t>
      </w:r>
    </w:p>
    <w:p w14:paraId="15D68EEC" w14:textId="77777777" w:rsidR="00BB7755" w:rsidRPr="00F85E93" w:rsidRDefault="00BB7755" w:rsidP="008C6F31">
      <w:r w:rsidRPr="00F85E93">
        <w:t xml:space="preserve">De vereiste oppervlakten per functie worden systematisch afgeleid uit het ruimtenmodel, dat vervat zit in </w:t>
      </w:r>
      <w:r w:rsidRPr="00F85E93">
        <w:rPr>
          <w:rStyle w:val="IntenseEmphasis"/>
        </w:rPr>
        <w:t>&lt;het architecturale disciplinemodel&gt;</w:t>
      </w:r>
      <w:r w:rsidRPr="00F85E93">
        <w:t>.</w:t>
      </w:r>
    </w:p>
    <w:p w14:paraId="6335BCB6" w14:textId="77777777" w:rsidR="00BB7755" w:rsidRPr="00F85E93" w:rsidRDefault="00BB7755" w:rsidP="008C6F31">
      <w:pPr>
        <w:pStyle w:val="Heading3"/>
      </w:pPr>
      <w:r w:rsidRPr="00F85E93">
        <w:lastRenderedPageBreak/>
        <w:t>BIM-extracten</w:t>
      </w:r>
    </w:p>
    <w:p w14:paraId="1F958F2D" w14:textId="77777777" w:rsidR="00BB7755" w:rsidRPr="00F85E93" w:rsidRDefault="00BB7755" w:rsidP="008C6F31">
      <w:r w:rsidRPr="00F85E93">
        <w:t>Tekeningen (plannen, doorsneden, gevels …), tabellen (hoeveelheden, stuklijsten, lokaaloverzicht) en andere extracten worden principieel uit het model afgeleid. Deze afgeleide documenten worden niet manueel bewerkt, maar kunnen wel opgenomen worden in bijvoorbeeld een meetstaat of een lay-out. Hierbij worden ze als referenties geladen, zodat de documenten bij aanpassingen herladen kunnen worden.</w:t>
      </w:r>
    </w:p>
    <w:p w14:paraId="47A26AE4" w14:textId="77777777" w:rsidR="00BB7755" w:rsidRPr="00F85E93" w:rsidRDefault="00BB7755" w:rsidP="008C6F31">
      <w:r w:rsidRPr="00F85E93">
        <w:t>In het uitzonderlijke geval van manuele aanvullingen (niet-gemodelleerd of afwijkend van model), worden deze als dusdanig aangeduid en zijn ze steeds identificeerbaar.</w:t>
      </w:r>
    </w:p>
    <w:p w14:paraId="3CEB99D9" w14:textId="77777777" w:rsidR="00BB7755" w:rsidRPr="00F85E93" w:rsidRDefault="00BB7755" w:rsidP="008C6F31">
      <w:r w:rsidRPr="00F85E93">
        <w:t>Alle extracten zullen een verwijzing bevatten naar het bronbestand. Ze worden bovendien afgeleid van dezelfde stand van zaken (versie) in het bronmodel, zodat tegenstrijdige informatie vermeden wordt.</w:t>
      </w:r>
    </w:p>
    <w:p w14:paraId="3579FEB0" w14:textId="77777777" w:rsidR="00BB7755" w:rsidRPr="00F85E93" w:rsidRDefault="00BB7755" w:rsidP="008C6F31">
      <w:r w:rsidRPr="00F85E93">
        <w:t xml:space="preserve">Afgeleide plannen en tekeningen worden uitgewisseld in het </w:t>
      </w:r>
      <w:r w:rsidRPr="00F85E93">
        <w:rPr>
          <w:rStyle w:val="IntenseEmphasis"/>
        </w:rPr>
        <w:t>&lt;PDF-formaat/DWG-formaat&gt;</w:t>
      </w:r>
      <w:r w:rsidRPr="00F85E93">
        <w:t>.</w:t>
      </w:r>
    </w:p>
    <w:p w14:paraId="507B4681" w14:textId="462BC954" w:rsidR="00AA2811" w:rsidRDefault="00AA2811" w:rsidP="008C6F31">
      <w:pPr>
        <w:pStyle w:val="Heading3"/>
      </w:pPr>
      <w:r>
        <w:t>Bijhorende bestanden</w:t>
      </w:r>
    </w:p>
    <w:p w14:paraId="242C6C26" w14:textId="21F944B9" w:rsidR="00BB7755" w:rsidRPr="00F85E93" w:rsidRDefault="006A1F6C" w:rsidP="008C6F31">
      <w:pPr>
        <w:pStyle w:val="Heading4"/>
      </w:pPr>
      <w:r>
        <w:t>Referentiebestanden</w:t>
      </w:r>
    </w:p>
    <w:p w14:paraId="573DA8D9" w14:textId="3DE0D622" w:rsidR="00BB7755" w:rsidRPr="00F85E93" w:rsidRDefault="00BB7755" w:rsidP="008C6F31">
      <w:r w:rsidRPr="00F85E93">
        <w:t xml:space="preserve">Tenzij ze slechts een tijdelijk karakter hebben, worden alle gekoppelde </w:t>
      </w:r>
      <w:r w:rsidR="00660C25" w:rsidRPr="00F85E93">
        <w:t>referentie</w:t>
      </w:r>
      <w:r w:rsidR="00660C25">
        <w:t>bestanden</w:t>
      </w:r>
      <w:r w:rsidR="00660C25" w:rsidRPr="00F85E93">
        <w:t xml:space="preserve"> </w:t>
      </w:r>
      <w:r w:rsidRPr="00F85E93">
        <w:t xml:space="preserve">(zoals CAD- onderleggers of driedimensionale geometrische modellen) mee aangeleverd in hun </w:t>
      </w:r>
      <w:r w:rsidRPr="004D291C">
        <w:rPr>
          <w:i/>
        </w:rPr>
        <w:t>native</w:t>
      </w:r>
      <w:r w:rsidRPr="00F85E93">
        <w:t xml:space="preserve"> bestandsformaat en met de oorspronkelijke naamgeving. Ze worden met hun relatieve bestandslocatie opgenomen in de BIM-software.</w:t>
      </w:r>
    </w:p>
    <w:p w14:paraId="73836BC3" w14:textId="4C7EBF89" w:rsidR="00BB7755" w:rsidRPr="00F85E93" w:rsidRDefault="006A1F6C" w:rsidP="008C6F31">
      <w:pPr>
        <w:pStyle w:val="Heading4"/>
      </w:pPr>
      <w:r>
        <w:t>Losse documentatie</w:t>
      </w:r>
    </w:p>
    <w:p w14:paraId="13CA1D5D" w14:textId="77777777" w:rsidR="00BB7755" w:rsidRPr="00F85E93" w:rsidRDefault="00BB7755" w:rsidP="008C6F31">
      <w:r w:rsidRPr="00F85E93">
        <w:t>Indien er losse documentatie (tekeningen, technische fiches …) bij de bouwinformatiemodellen hoort, bevatten de elementen er een code/verwijzing naar.</w:t>
      </w:r>
    </w:p>
    <w:p w14:paraId="4BD546A3" w14:textId="77777777" w:rsidR="00BB7755" w:rsidRPr="00F85E93" w:rsidRDefault="00BB7755" w:rsidP="008C6F31">
      <w:pPr>
        <w:pStyle w:val="Heading3"/>
      </w:pPr>
      <w:r w:rsidRPr="00D35519">
        <w:rPr>
          <w:i/>
        </w:rPr>
        <w:t>As-built</w:t>
      </w:r>
      <w:r w:rsidRPr="00F85E93">
        <w:t>-model</w:t>
      </w:r>
    </w:p>
    <w:p w14:paraId="183DD522" w14:textId="77777777" w:rsidR="00264758" w:rsidRDefault="00BB7755" w:rsidP="00D34A85">
      <w:r w:rsidRPr="00F85E93">
        <w:t xml:space="preserve">Het </w:t>
      </w:r>
      <w:r w:rsidRPr="006367DE">
        <w:rPr>
          <w:i/>
        </w:rPr>
        <w:t>as-built</w:t>
      </w:r>
      <w:r w:rsidRPr="00F85E93">
        <w:t>-model bevat alle gerealiseerde elementen, evenals de relevante ruimtelijke structuur (ruimten, verdiepingen</w:t>
      </w:r>
      <w:r w:rsidR="00264758">
        <w:t xml:space="preserve"> </w:t>
      </w:r>
      <w:r w:rsidR="00660C25">
        <w:t>…</w:t>
      </w:r>
      <w:r w:rsidRPr="00F85E93">
        <w:t xml:space="preserve">). De eigenschappen van elementen en materialen bevatten geverifieerde waarden. Ook worden alle vereiste eigenschappen op het gebied van beheer (zoals gevraagd in </w:t>
      </w:r>
      <w:r w:rsidRPr="00F85E93">
        <w:rPr>
          <w:rStyle w:val="IntenseEmphasis"/>
        </w:rPr>
        <w:t>&lt;het BIM-visiedocument/bijlage …&gt;</w:t>
      </w:r>
      <w:r w:rsidRPr="00F85E93">
        <w:t xml:space="preserve">) voorzien in het model; </w:t>
      </w:r>
      <w:r w:rsidRPr="00F85E93">
        <w:rPr>
          <w:rStyle w:val="IntenseEmphasis"/>
        </w:rPr>
        <w:t>&lt;alle te beheren elementen zullen voorzien zijn van de nodige eigenschappen voor identificatie, productcodes, referentie naar technische fiches, fabrikant en garantietermijnen. De modellen bevatten tevens elementen voor ruimten en zoneringen, volgens de afgesproken naamgeving en nummering&gt;</w:t>
      </w:r>
      <w:r w:rsidRPr="00F85E93">
        <w:t>.</w:t>
      </w:r>
      <w:r w:rsidR="00264758">
        <w:t xml:space="preserve"> </w:t>
      </w:r>
      <w:r w:rsidRPr="00F85E93">
        <w:t xml:space="preserve">Bovendien worden alle modellen ontdaan van tijdelijke en niet-gerealiseerde elementen. </w:t>
      </w:r>
    </w:p>
    <w:p w14:paraId="37B05DFE" w14:textId="17262B55" w:rsidR="00BB7755" w:rsidRPr="00F85E93" w:rsidRDefault="00BB7755" w:rsidP="00D34A85">
      <w:r w:rsidRPr="00F85E93">
        <w:t xml:space="preserve">Het </w:t>
      </w:r>
      <w:r w:rsidRPr="00264758">
        <w:rPr>
          <w:i/>
        </w:rPr>
        <w:t>as-buil</w:t>
      </w:r>
      <w:r w:rsidRPr="00F85E93">
        <w:t xml:space="preserve">t-model wordt opgemaakt door </w:t>
      </w:r>
      <w:r w:rsidRPr="00F85E93">
        <w:rPr>
          <w:rStyle w:val="IntenseEmphasis"/>
        </w:rPr>
        <w:t>&lt;…&gt;</w:t>
      </w:r>
      <w:r w:rsidRPr="00F85E93">
        <w:t>.</w:t>
      </w:r>
    </w:p>
    <w:p w14:paraId="0412B849" w14:textId="6A6D889C" w:rsidR="00BB7755" w:rsidRDefault="00BB7755" w:rsidP="00D34A85">
      <w:r w:rsidRPr="00F85E93">
        <w:t xml:space="preserve">De modellen worden aangeleverd in </w:t>
      </w:r>
      <w:r w:rsidRPr="00F85E93">
        <w:rPr>
          <w:rStyle w:val="IntenseEmphasis"/>
        </w:rPr>
        <w:t>&lt;formaat/formaten&gt;</w:t>
      </w:r>
      <w:r w:rsidRPr="00F85E93">
        <w:t xml:space="preserve">. De documentatie wordt aangeleverd als </w:t>
      </w:r>
      <w:r w:rsidR="00264758">
        <w:rPr>
          <w:rStyle w:val="IntenseEmphasis"/>
        </w:rPr>
        <w:t>&lt;PDF/technische fiches</w:t>
      </w:r>
      <w:r w:rsidRPr="00F85E93">
        <w:rPr>
          <w:rStyle w:val="IntenseEmphasis"/>
        </w:rPr>
        <w:t>/</w:t>
      </w:r>
      <w:r w:rsidR="00264758">
        <w:rPr>
          <w:rStyle w:val="IntenseEmphasis"/>
        </w:rPr>
        <w:t xml:space="preserve"> …</w:t>
      </w:r>
      <w:r w:rsidRPr="00F85E93">
        <w:rPr>
          <w:rStyle w:val="IntenseEmphasis"/>
        </w:rPr>
        <w:t>&gt;</w:t>
      </w:r>
      <w:r w:rsidRPr="00F85E93">
        <w:t xml:space="preserve">. Eventuele </w:t>
      </w:r>
      <w:r w:rsidRPr="00264758">
        <w:rPr>
          <w:i/>
        </w:rPr>
        <w:t>as-built</w:t>
      </w:r>
      <w:r w:rsidRPr="00F85E93">
        <w:t xml:space="preserve">-plannen worden afgeleid uit het </w:t>
      </w:r>
      <w:r w:rsidRPr="00264758">
        <w:rPr>
          <w:i/>
        </w:rPr>
        <w:t>as-built</w:t>
      </w:r>
      <w:r w:rsidRPr="00F85E93">
        <w:t>-model.</w:t>
      </w:r>
    </w:p>
    <w:p w14:paraId="27B11F90" w14:textId="0DBFC2A3" w:rsidR="00986EF8" w:rsidRDefault="00986EF8" w:rsidP="008C6F31">
      <w:pPr>
        <w:pStyle w:val="Heading3"/>
      </w:pPr>
      <w:r>
        <w:t>Exploitatiemodel (</w:t>
      </w:r>
      <w:r w:rsidR="004A1FAF" w:rsidRPr="004A1FAF">
        <w:rPr>
          <w:i/>
        </w:rPr>
        <w:t>A</w:t>
      </w:r>
      <w:r w:rsidRPr="004A1FAF">
        <w:rPr>
          <w:i/>
        </w:rPr>
        <w:t>sset</w:t>
      </w:r>
      <w:r w:rsidR="004A1FAF" w:rsidRPr="004A1FAF">
        <w:rPr>
          <w:i/>
        </w:rPr>
        <w:t xml:space="preserve"> In</w:t>
      </w:r>
      <w:r w:rsidRPr="004A1FAF">
        <w:rPr>
          <w:i/>
        </w:rPr>
        <w:t>formati</w:t>
      </w:r>
      <w:r w:rsidR="004A1FAF" w:rsidRPr="004A1FAF">
        <w:rPr>
          <w:i/>
        </w:rPr>
        <w:t>on M</w:t>
      </w:r>
      <w:r w:rsidRPr="004A1FAF">
        <w:rPr>
          <w:i/>
        </w:rPr>
        <w:t>odel</w:t>
      </w:r>
      <w:r>
        <w:t>)</w:t>
      </w:r>
    </w:p>
    <w:p w14:paraId="42232AA3" w14:textId="77777777" w:rsidR="00986EF8" w:rsidRDefault="00986EF8" w:rsidP="008C6F31">
      <w:pPr>
        <w:tabs>
          <w:tab w:val="left" w:pos="709"/>
        </w:tabs>
      </w:pPr>
      <w:r>
        <w:t xml:space="preserve">Het exploitatiemodel wordt afgeleid van het </w:t>
      </w:r>
      <w:r w:rsidRPr="000C4427">
        <w:rPr>
          <w:i/>
        </w:rPr>
        <w:t>as-built</w:t>
      </w:r>
      <w:r>
        <w:t>-model en bevat alle elementen die relevant blijven tijdens de exploitatiefase van het project. In functie van de vereiste informatie voor het beheerssysteem, worden bepaalde elementen verwijderd en andere eventueel vereenvoudigd qua geometrie en/of informatie.</w:t>
      </w:r>
    </w:p>
    <w:p w14:paraId="38EFD933" w14:textId="42E7E04F" w:rsidR="00986EF8" w:rsidRDefault="00986EF8" w:rsidP="008C6F31">
      <w:pPr>
        <w:tabs>
          <w:tab w:val="left" w:pos="709"/>
        </w:tabs>
      </w:pPr>
      <w:r>
        <w:t xml:space="preserve">Het exploitatiemodel wordt opgemaakt door </w:t>
      </w:r>
      <w:r w:rsidRPr="00F85E93">
        <w:rPr>
          <w:rStyle w:val="IntenseEmphasis"/>
        </w:rPr>
        <w:t>&lt;…&gt;</w:t>
      </w:r>
      <w:r>
        <w:t xml:space="preserve">. De specificatie van de gevraagde elementen en attributen is terug te vinden in </w:t>
      </w:r>
      <w:r w:rsidRPr="00F85E93">
        <w:rPr>
          <w:rStyle w:val="IntenseEmphasis"/>
        </w:rPr>
        <w:t>&lt;</w:t>
      </w:r>
      <w:r>
        <w:rPr>
          <w:rStyle w:val="IntenseEmphasis"/>
        </w:rPr>
        <w:t xml:space="preserve">bijlage </w:t>
      </w:r>
      <w:r w:rsidRPr="00F85E93">
        <w:rPr>
          <w:rStyle w:val="IntenseEmphasis"/>
        </w:rPr>
        <w:t>…&gt;</w:t>
      </w:r>
      <w:r>
        <w:t xml:space="preserve">. </w:t>
      </w:r>
    </w:p>
    <w:p w14:paraId="71C57F0B" w14:textId="149D0CCE" w:rsidR="00986EF8" w:rsidRPr="00986EF8" w:rsidRDefault="00986EF8" w:rsidP="008C6F31">
      <w:pPr>
        <w:tabs>
          <w:tab w:val="left" w:pos="709"/>
        </w:tabs>
      </w:pPr>
      <w:r>
        <w:lastRenderedPageBreak/>
        <w:t xml:space="preserve">De modellen worden aangeleverd in </w:t>
      </w:r>
      <w:r w:rsidRPr="00F85E93">
        <w:rPr>
          <w:rStyle w:val="IntenseEmphasis"/>
        </w:rPr>
        <w:t>&lt;</w:t>
      </w:r>
      <w:r>
        <w:rPr>
          <w:rStyle w:val="IntenseEmphasis"/>
        </w:rPr>
        <w:t>formaat/formaten</w:t>
      </w:r>
      <w:r w:rsidRPr="00F85E93">
        <w:rPr>
          <w:rStyle w:val="IntenseEmphasis"/>
        </w:rPr>
        <w:t>&gt;</w:t>
      </w:r>
      <w:r>
        <w:t xml:space="preserve">. De documentatie wordt aangeleverd als </w:t>
      </w:r>
      <w:r>
        <w:rPr>
          <w:rStyle w:val="IntenseEmphasis"/>
        </w:rPr>
        <w:t>&lt;PDF/technische fiches en/of COBie</w:t>
      </w:r>
      <w:r w:rsidRPr="00F85E93">
        <w:rPr>
          <w:rStyle w:val="IntenseEmphasis"/>
        </w:rPr>
        <w:t>&gt;</w:t>
      </w:r>
      <w:r>
        <w:t>.</w:t>
      </w:r>
    </w:p>
    <w:p w14:paraId="5D348848" w14:textId="6E5AAD24" w:rsidR="00BB7755" w:rsidRPr="00F85E93" w:rsidRDefault="00BB7755" w:rsidP="008C6F31">
      <w:pPr>
        <w:pStyle w:val="Heading2"/>
      </w:pPr>
      <w:r w:rsidRPr="00F85E93">
        <w:t xml:space="preserve">Prioriteit van de </w:t>
      </w:r>
      <w:r w:rsidR="001364AD">
        <w:t>informatie</w:t>
      </w:r>
      <w:r w:rsidR="00986EF8">
        <w:t>op</w:t>
      </w:r>
      <w:r w:rsidR="00432274">
        <w:t>leveringen</w:t>
      </w:r>
    </w:p>
    <w:p w14:paraId="435D2219" w14:textId="5C2BE640" w:rsidR="00BB7755" w:rsidRPr="00F85E93" w:rsidRDefault="00BB7755" w:rsidP="00D34A85">
      <w:r w:rsidRPr="00F85E93">
        <w:t>Indien er tegenstrijdigheden voorkomen tussen een bouwin</w:t>
      </w:r>
      <w:r w:rsidR="001B5973">
        <w:t>formatiemodel dat opgebouwd en op</w:t>
      </w:r>
      <w:r w:rsidRPr="00F85E93">
        <w:t xml:space="preserve">geleverd werd volgens de afspraken (geformuleerd in het BIM-protocol en het BIM-uitvoeringsplan) en extracten uit dit model zal </w:t>
      </w:r>
      <w:r w:rsidRPr="000B0D88">
        <w:rPr>
          <w:rStyle w:val="IntenseEmphasis"/>
        </w:rPr>
        <w:t>&lt;het model/extract&gt;</w:t>
      </w:r>
      <w:r w:rsidRPr="00F85E93">
        <w:t xml:space="preserve"> primeren, te</w:t>
      </w:r>
      <w:r w:rsidR="000B0D88">
        <w:t>nzij anders vermeld in het BIM-</w:t>
      </w:r>
      <w:r w:rsidRPr="00F85E93">
        <w:t>uitvoeringsplan.</w:t>
      </w:r>
    </w:p>
    <w:p w14:paraId="66F20128" w14:textId="17B30132" w:rsidR="00BB7755" w:rsidRPr="00F85E93" w:rsidRDefault="00B52B84" w:rsidP="00D34A85">
      <w:r>
        <w:rPr>
          <w:rFonts w:ascii="Times New Roman" w:hAnsi="Times New Roman" w:cs="Times New Roman"/>
          <w:noProof/>
          <w:sz w:val="24"/>
          <w:szCs w:val="24"/>
          <w:lang w:val="en-GB" w:eastAsia="en-GB"/>
        </w:rPr>
        <w:drawing>
          <wp:anchor distT="0" distB="360045" distL="114300" distR="114300" simplePos="0" relativeHeight="251658246" behindDoc="0" locked="0" layoutInCell="1" allowOverlap="1" wp14:anchorId="2AE80DE2" wp14:editId="4A4D586A">
            <wp:simplePos x="0" y="0"/>
            <wp:positionH relativeFrom="column">
              <wp:posOffset>-83820</wp:posOffset>
            </wp:positionH>
            <wp:positionV relativeFrom="paragraph">
              <wp:posOffset>45497</wp:posOffset>
            </wp:positionV>
            <wp:extent cx="360000" cy="360000"/>
            <wp:effectExtent l="0" t="0" r="254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 xml:space="preserve">Indien er tegenstrijdigheden voorkomen tussen een bouwinformatiemodel opgebouwd en </w:t>
      </w:r>
      <w:r w:rsidR="001B5973">
        <w:t>op</w:t>
      </w:r>
      <w:r w:rsidR="00BB7755" w:rsidRPr="00F85E93">
        <w:t xml:space="preserve">geleverd volgens de afspraken (geformuleerd in het BIM-protocol en het BIM-uitvoeringsplan) in zijn </w:t>
      </w:r>
      <w:r w:rsidR="00BB7755" w:rsidRPr="004D291C">
        <w:rPr>
          <w:i/>
        </w:rPr>
        <w:t>native</w:t>
      </w:r>
      <w:r w:rsidR="004D291C">
        <w:t xml:space="preserve"> bestandsformaat (m.a.</w:t>
      </w:r>
      <w:r w:rsidR="00BB7755" w:rsidRPr="00F85E93">
        <w:t>w. het bronmodel) en dit model in een IFC</w:t>
      </w:r>
      <w:r w:rsidR="000B0D88">
        <w:t>-</w:t>
      </w:r>
      <w:r w:rsidR="00BB7755" w:rsidRPr="00F85E93">
        <w:t xml:space="preserve">bestandsformaat, primeert het </w:t>
      </w:r>
      <w:r w:rsidR="00BB7755" w:rsidRPr="000B0D88">
        <w:rPr>
          <w:rStyle w:val="IntenseEmphasis"/>
        </w:rPr>
        <w:t>&lt;IFC-bestand/bronmodel&gt;</w:t>
      </w:r>
      <w:r w:rsidR="00BB7755" w:rsidRPr="00F85E93">
        <w:t>, tenzij anders vermeld in het BIM-uitvoeringsplan.</w:t>
      </w:r>
    </w:p>
    <w:p w14:paraId="6D2340D5" w14:textId="77777777" w:rsidR="00BB7755" w:rsidRPr="00F85E93" w:rsidRDefault="00BB7755" w:rsidP="008C6F31">
      <w:pPr>
        <w:pStyle w:val="Heading2"/>
      </w:pPr>
      <w:r w:rsidRPr="00F85E93">
        <w:t>Juistheid van informatie</w:t>
      </w:r>
    </w:p>
    <w:p w14:paraId="21B7FA19" w14:textId="77777777" w:rsidR="004D291C" w:rsidRDefault="00BB7755" w:rsidP="00D34A85">
      <w:r w:rsidRPr="00F85E93">
        <w:t>Elke projectpartner is verantwoordelijk voor de juistheid van</w:t>
      </w:r>
      <w:r w:rsidR="00DC1A62">
        <w:t xml:space="preserve"> de eigen aangeleverde</w:t>
      </w:r>
      <w:r w:rsidRPr="00F85E93">
        <w:t xml:space="preserve"> informatie. Rond juistheid van informatie binnen het model gelden de volgende afspraken:</w:t>
      </w:r>
    </w:p>
    <w:p w14:paraId="030DEB98" w14:textId="77777777" w:rsidR="004D291C" w:rsidRDefault="004D291C" w:rsidP="002D3051">
      <w:pPr>
        <w:pStyle w:val="ListParagraph"/>
        <w:numPr>
          <w:ilvl w:val="0"/>
          <w:numId w:val="7"/>
        </w:numPr>
      </w:pPr>
      <w:r>
        <w:t>d</w:t>
      </w:r>
      <w:r w:rsidR="00FF6F0D" w:rsidRPr="00F85E93">
        <w:t xml:space="preserve">e </w:t>
      </w:r>
      <w:r w:rsidR="00BB7755" w:rsidRPr="00F85E93">
        <w:t xml:space="preserve">auteur van het model volgt de </w:t>
      </w:r>
      <w:r w:rsidR="00BB7755" w:rsidRPr="006C7AEF">
        <w:t>modelleerafspraken</w:t>
      </w:r>
      <w:r w:rsidR="00BB7755" w:rsidRPr="00F85E93">
        <w:t xml:space="preserve"> uit het BIM-uitvoeringsplan en zal zich ervoor hoeden om overbodige of irrelevante informatie aan te leveren</w:t>
      </w:r>
    </w:p>
    <w:p w14:paraId="637B4D6C" w14:textId="3C42D6F6" w:rsidR="00BB7755" w:rsidRPr="00F85E93" w:rsidRDefault="004D291C" w:rsidP="002D3051">
      <w:pPr>
        <w:pStyle w:val="ListParagraph"/>
        <w:numPr>
          <w:ilvl w:val="0"/>
          <w:numId w:val="7"/>
        </w:numPr>
      </w:pPr>
      <w:r>
        <w:t>a</w:t>
      </w:r>
      <w:r w:rsidR="00FF6F0D" w:rsidRPr="00F85E93">
        <w:t xml:space="preserve">lle </w:t>
      </w:r>
      <w:r w:rsidR="00BB7755" w:rsidRPr="00F85E93">
        <w:t>informatie vervat in het model dient geschikt te zijn voor het gewenste doel (</w:t>
      </w:r>
      <w:r w:rsidR="00BB7755" w:rsidRPr="004D291C">
        <w:rPr>
          <w:i/>
        </w:rPr>
        <w:t>fit for purpose</w:t>
      </w:r>
      <w:r w:rsidR="00BB7755" w:rsidRPr="00F85E93">
        <w:t>). Indien bepaalde informatie omwille van technische beperkingen niet opgenomen kan worden, zal dit gedocumenteerd worden in het BIM-uitvoeringsplan.</w:t>
      </w:r>
    </w:p>
    <w:p w14:paraId="0C561B7A" w14:textId="77777777" w:rsidR="00BB7755" w:rsidRPr="00F85E93" w:rsidRDefault="00BB7755" w:rsidP="008C6F31">
      <w:pPr>
        <w:pStyle w:val="Heading2"/>
      </w:pPr>
      <w:r w:rsidRPr="00F85E93">
        <w:t>Intellectueel eigendom en gebruiksrechten</w:t>
      </w:r>
    </w:p>
    <w:p w14:paraId="5E68D8BB" w14:textId="77777777" w:rsidR="00BB7755" w:rsidRPr="00F85E93" w:rsidRDefault="00BB7755" w:rsidP="008C6F31">
      <w:r w:rsidRPr="00F85E93">
        <w:t>Het gebruik van BIM en het delen van modellen waarin creaties vervat zitten, heeft geen invloed op het eigendom van de daarop betrekking hebbende intellectuele rechten:</w:t>
      </w:r>
    </w:p>
    <w:p w14:paraId="2B913255" w14:textId="77777777" w:rsidR="00A62C98" w:rsidRDefault="00A62C98" w:rsidP="002D3051">
      <w:pPr>
        <w:pStyle w:val="ListBullet"/>
        <w:numPr>
          <w:ilvl w:val="0"/>
          <w:numId w:val="7"/>
        </w:numPr>
      </w:pPr>
      <w:r>
        <w:t>d</w:t>
      </w:r>
      <w:r w:rsidR="002F1F7A" w:rsidRPr="00F85E93">
        <w:t xml:space="preserve">e </w:t>
      </w:r>
      <w:r w:rsidR="00BB7755" w:rsidRPr="00F85E93">
        <w:t xml:space="preserve">rechthebbenden </w:t>
      </w:r>
      <w:r>
        <w:t>behouden</w:t>
      </w:r>
      <w:r w:rsidR="00BB7755" w:rsidRPr="00F85E93">
        <w:t xml:space="preserve"> hun intellectuele rechten op de creatie. De overdracht van de creaties gebeurt strikt in de context van de realisatie en exploitatie van het concrete project. Er kunnen geen andere rechten aan ontleend worden. Er worden geen eigendomsrechten overgedragen; er worden enkel gebruiksrechten verleend aan de bij het project betrokken partijen</w:t>
      </w:r>
    </w:p>
    <w:p w14:paraId="73B95EC8" w14:textId="6789F57A" w:rsidR="00A62C98" w:rsidRDefault="00A62C98" w:rsidP="002D3051">
      <w:pPr>
        <w:pStyle w:val="ListBullet"/>
        <w:numPr>
          <w:ilvl w:val="0"/>
          <w:numId w:val="7"/>
        </w:numPr>
      </w:pPr>
      <w:r>
        <w:t>c</w:t>
      </w:r>
      <w:r w:rsidR="002F1F7A" w:rsidRPr="00F85E93">
        <w:t xml:space="preserve">reaties </w:t>
      </w:r>
      <w:r w:rsidR="00BB7755" w:rsidRPr="00F85E93">
        <w:t xml:space="preserve">worden beschikbaar gesteld aan </w:t>
      </w:r>
      <w:r>
        <w:t>de</w:t>
      </w:r>
      <w:r w:rsidR="00BB7755" w:rsidRPr="00F85E93">
        <w:t xml:space="preserve"> projectpartners</w:t>
      </w:r>
      <w:r>
        <w:t xml:space="preserve"> en derden waarop laatstgenoemden </w:t>
      </w:r>
      <w:r w:rsidR="00350C5D">
        <w:t>een</w:t>
      </w:r>
      <w:r>
        <w:t>beroep doen</w:t>
      </w:r>
      <w:r w:rsidR="00BB7755" w:rsidRPr="00F85E93">
        <w:t xml:space="preserve"> om de realisatie en </w:t>
      </w:r>
      <w:r>
        <w:t xml:space="preserve">de </w:t>
      </w:r>
      <w:r w:rsidR="00BB7755" w:rsidRPr="00F85E93">
        <w:t xml:space="preserve">exploitatie </w:t>
      </w:r>
      <w:r>
        <w:t xml:space="preserve">van het project </w:t>
      </w:r>
      <w:r w:rsidR="00BB7755" w:rsidRPr="00F85E93">
        <w:t xml:space="preserve">voor te bereiden </w:t>
      </w:r>
      <w:r>
        <w:t>en te kunnen verwezenlijken. In die context</w:t>
      </w:r>
      <w:r w:rsidR="00BB7755" w:rsidRPr="00F85E93">
        <w:t xml:space="preserve"> wordt er aan elkaar een gebruiksrecht verleend. De projectpartners staan in voor de vertrouwelijke behandeling van deze creaties</w:t>
      </w:r>
      <w:r>
        <w:t>, met inbegrip van derden waarop ze een beroep</w:t>
      </w:r>
      <w:r w:rsidR="00350C5D">
        <w:t xml:space="preserve"> doen</w:t>
      </w:r>
    </w:p>
    <w:p w14:paraId="283ED760" w14:textId="32CA1842" w:rsidR="00BB7755" w:rsidRPr="00F85E93" w:rsidRDefault="00A62C98" w:rsidP="002D3051">
      <w:pPr>
        <w:pStyle w:val="ListBullet"/>
        <w:numPr>
          <w:ilvl w:val="0"/>
          <w:numId w:val="7"/>
        </w:numPr>
      </w:pPr>
      <w:r>
        <w:t>d</w:t>
      </w:r>
      <w:r w:rsidR="002F1F7A" w:rsidRPr="00F85E93">
        <w:t xml:space="preserve">e </w:t>
      </w:r>
      <w:r w:rsidR="00BB7755" w:rsidRPr="00F85E93">
        <w:t>opdrachtgever verwerft samen met de projectpartners de volgende intellectuele rechten over de ontvangen creaties:</w:t>
      </w:r>
    </w:p>
    <w:p w14:paraId="0DD94DC0" w14:textId="52F48B04" w:rsidR="00BB7755" w:rsidRPr="00F85E93" w:rsidRDefault="00D8138F" w:rsidP="002D3051">
      <w:pPr>
        <w:pStyle w:val="ListBullet2"/>
        <w:numPr>
          <w:ilvl w:val="0"/>
          <w:numId w:val="4"/>
        </w:numPr>
      </w:pPr>
      <w:r>
        <w:t>h</w:t>
      </w:r>
      <w:r w:rsidR="002F1F7A" w:rsidRPr="00F85E93">
        <w:t xml:space="preserve">et </w:t>
      </w:r>
      <w:r w:rsidR="00BB7755" w:rsidRPr="00F85E93">
        <w:t>volledige gebruiksrecht om de creaties verder te exploiteren en eventueel bij te werken in de toekomst, maar steeds in de context van het beheer van het project in kwestie</w:t>
      </w:r>
      <w:r w:rsidR="00BB523D">
        <w:t>.</w:t>
      </w:r>
    </w:p>
    <w:p w14:paraId="119C7494" w14:textId="6A92A75C" w:rsidR="00BB7755" w:rsidRPr="00F85E93" w:rsidRDefault="00BB7755" w:rsidP="008C6F31">
      <w:r w:rsidRPr="00F85E93">
        <w:t>Elke projectpartner die creaties ter beschikking stelt, garandeert zelf ook de nodige toestemmingen te hebben verkregen van derden (zelfs van eigen werknemers of leveranciers) die meegewerkt hebben aan een creatie die in het bouwinformatiemodel verwerkt wordt (bv. teksten, tekeningen, bibliothe</w:t>
      </w:r>
      <w:r w:rsidR="00D8138F">
        <w:t>ekelementen ...). Elke project</w:t>
      </w:r>
      <w:r w:rsidRPr="00F85E93">
        <w:t>partner zal de andere projectpartners schadeloosstellen en vrijwaren voor enige vordering in dit verband.</w:t>
      </w:r>
    </w:p>
    <w:p w14:paraId="3A3101A5" w14:textId="5586BBBE" w:rsidR="00BB7755" w:rsidRPr="00F85E93" w:rsidRDefault="00BB7755" w:rsidP="008C6F31">
      <w:r w:rsidRPr="00F85E93">
        <w:lastRenderedPageBreak/>
        <w:t xml:space="preserve">Vervolgens verlenen alle </w:t>
      </w:r>
      <w:r w:rsidR="00F838FF">
        <w:t>project</w:t>
      </w:r>
      <w:r w:rsidRPr="00F85E93">
        <w:t>partners aan de opdrachtgever het gebruiksrecht op het eindproduct.</w:t>
      </w:r>
    </w:p>
    <w:p w14:paraId="0518F368" w14:textId="77777777" w:rsidR="00BB7755" w:rsidRPr="00F85E93" w:rsidRDefault="00BB7755" w:rsidP="008C6F31">
      <w:pPr>
        <w:pStyle w:val="Heading1"/>
      </w:pPr>
      <w:r w:rsidRPr="00F85E93">
        <w:lastRenderedPageBreak/>
        <w:t>BIM-proces en informatiebeheer</w:t>
      </w:r>
    </w:p>
    <w:p w14:paraId="293E95CE" w14:textId="77777777" w:rsidR="00BB7755" w:rsidRPr="00F85E93" w:rsidRDefault="00BB7755" w:rsidP="008C6F31">
      <w:pPr>
        <w:pStyle w:val="Heading2"/>
      </w:pPr>
      <w:r w:rsidRPr="00F85E93">
        <w:t>Algemeen BIM-processchema</w:t>
      </w:r>
    </w:p>
    <w:p w14:paraId="6105BC14" w14:textId="0907213F" w:rsidR="00BB7755" w:rsidRPr="00F85E93" w:rsidRDefault="00B52B84" w:rsidP="008C6F31">
      <w:pPr>
        <w:ind w:left="720"/>
      </w:pPr>
      <w:r>
        <w:rPr>
          <w:rFonts w:ascii="Times New Roman" w:hAnsi="Times New Roman" w:cs="Times New Roman"/>
          <w:noProof/>
          <w:sz w:val="24"/>
          <w:szCs w:val="24"/>
          <w:lang w:val="en-GB" w:eastAsia="en-GB"/>
        </w:rPr>
        <w:drawing>
          <wp:anchor distT="0" distB="0" distL="114300" distR="114300" simplePos="0" relativeHeight="251658247" behindDoc="0" locked="0" layoutInCell="1" allowOverlap="1" wp14:anchorId="719318E5" wp14:editId="332EED12">
            <wp:simplePos x="0" y="0"/>
            <wp:positionH relativeFrom="column">
              <wp:posOffset>0</wp:posOffset>
            </wp:positionH>
            <wp:positionV relativeFrom="paragraph">
              <wp:posOffset>0</wp:posOffset>
            </wp:positionV>
            <wp:extent cx="359410" cy="359410"/>
            <wp:effectExtent l="0" t="0" r="254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 xml:space="preserve">Een algemeen BIM-gerelateerd processchema eigen aan dit project is terug te vinden in </w:t>
      </w:r>
      <w:r w:rsidR="00BB7755" w:rsidRPr="00F41A04">
        <w:rPr>
          <w:rStyle w:val="IntenseEmphasis"/>
        </w:rPr>
        <w:t>&lt;bijlage/referentie/bestek/URL/…&gt;</w:t>
      </w:r>
      <w:r w:rsidR="00BB7755" w:rsidRPr="00F85E93">
        <w:t>.</w:t>
      </w:r>
    </w:p>
    <w:p w14:paraId="340D269B" w14:textId="77777777" w:rsidR="00BB7755" w:rsidRPr="00F85E93" w:rsidRDefault="00BB7755" w:rsidP="008C6F31">
      <w:pPr>
        <w:pStyle w:val="Heading2"/>
      </w:pPr>
      <w:r w:rsidRPr="00F85E93">
        <w:t>Specifieke modelgerelateerde processen</w:t>
      </w:r>
    </w:p>
    <w:p w14:paraId="778ECBE4" w14:textId="77777777" w:rsidR="00BB7755" w:rsidRPr="00F85E93" w:rsidRDefault="00BB7755" w:rsidP="008C6F31">
      <w:pPr>
        <w:pStyle w:val="Heading3"/>
      </w:pPr>
      <w:r w:rsidRPr="00F85E93">
        <w:t>Uitwisseling van modellen</w:t>
      </w:r>
    </w:p>
    <w:p w14:paraId="3C30E3E3" w14:textId="5AF50B4D" w:rsidR="00BB7755" w:rsidRPr="00F85E93" w:rsidRDefault="00BB7755" w:rsidP="008C6F31">
      <w:r w:rsidRPr="00F85E93">
        <w:t xml:space="preserve">De uitwisseling van de verschillende deelmodellen binnen het project gebeurt via </w:t>
      </w:r>
      <w:r w:rsidRPr="00F41A04">
        <w:rPr>
          <w:rStyle w:val="IntenseEmphasis"/>
        </w:rPr>
        <w:t>&lt;het Document Management System op het CDE (zie § 6.5)&gt;</w:t>
      </w:r>
      <w:r w:rsidRPr="00F85E93">
        <w:t>.</w:t>
      </w:r>
    </w:p>
    <w:p w14:paraId="3AA35142" w14:textId="77777777" w:rsidR="00BB7755" w:rsidRPr="00F85E93" w:rsidRDefault="00BB7755" w:rsidP="008C6F31">
      <w:pPr>
        <w:pStyle w:val="Heading3"/>
      </w:pPr>
      <w:r w:rsidRPr="00F85E93">
        <w:t>Coördinatie van modellen</w:t>
      </w:r>
    </w:p>
    <w:p w14:paraId="267129FE" w14:textId="77777777" w:rsidR="00BB7755" w:rsidRPr="00F85E93" w:rsidRDefault="00BB7755" w:rsidP="008C6F31">
      <w:r w:rsidRPr="00F85E93">
        <w:t>De verschillende deelmodellen binnen het project dienen onderling gecoördineerd te worden. De coördinatie van de verschillende deelmodellen binnen een discipline dient binnen deze discipline te gebeuren.</w:t>
      </w:r>
    </w:p>
    <w:p w14:paraId="5E64C705" w14:textId="0D85AF72" w:rsidR="00BB7755" w:rsidRPr="00F85E93" w:rsidRDefault="00BB7755" w:rsidP="008C6F31">
      <w:r w:rsidRPr="00F85E93">
        <w:t xml:space="preserve">De coördinatie van de verschillende deelmodellen tussen de verschillende disciplines wordt toegewezen aan </w:t>
      </w:r>
      <w:r w:rsidR="0042694B">
        <w:t>de BIM-coördinator</w:t>
      </w:r>
      <w:r w:rsidR="009F77ED">
        <w:t>.</w:t>
      </w:r>
    </w:p>
    <w:p w14:paraId="1CA91945" w14:textId="2A081DD4" w:rsidR="00BB7755" w:rsidRPr="00F85E93" w:rsidRDefault="00BB7755" w:rsidP="008C6F31">
      <w:r w:rsidRPr="00F85E93">
        <w:t xml:space="preserve">Deze coördinatie, die op regelmatige basis zal plaatsvinden, wordt verder gespecificeerd in het BIM-uitvoeringsplan. </w:t>
      </w:r>
    </w:p>
    <w:p w14:paraId="1E3B3486" w14:textId="77777777" w:rsidR="00BB7755" w:rsidRPr="00F85E93" w:rsidRDefault="00BB7755" w:rsidP="008C6F31">
      <w:r w:rsidRPr="00F85E93">
        <w:t xml:space="preserve">De uitwisseling van de modellen voor de coördinatie gebeurt via </w:t>
      </w:r>
      <w:r w:rsidRPr="00574862">
        <w:rPr>
          <w:rStyle w:val="IntenseEmphasis"/>
        </w:rPr>
        <w:t>&lt;het Model Management System op het CDE (zie § 6.5)&gt;</w:t>
      </w:r>
      <w:r w:rsidRPr="00F85E93">
        <w:t>.</w:t>
      </w:r>
    </w:p>
    <w:p w14:paraId="605AC4F4" w14:textId="6812C3D4" w:rsidR="00BB7755" w:rsidRPr="00F85E93" w:rsidRDefault="00BB7755" w:rsidP="008C6F31">
      <w:r w:rsidRPr="00F85E93">
        <w:t xml:space="preserve">De </w:t>
      </w:r>
      <w:r w:rsidR="00C75453">
        <w:t>problemen</w:t>
      </w:r>
      <w:r w:rsidRPr="00F85E93">
        <w:t xml:space="preserve"> die volgen uit de coördinatie van de deelmodellen, worden via </w:t>
      </w:r>
      <w:r w:rsidRPr="00574862">
        <w:rPr>
          <w:rStyle w:val="IntenseEmphasis"/>
        </w:rPr>
        <w:t>&lt;het Issue Management System (zie § 6.5)&gt;</w:t>
      </w:r>
      <w:r w:rsidRPr="00F85E93">
        <w:t xml:space="preserve"> doorgegeven aan het projectteam. Indien er overleg vereist is om de </w:t>
      </w:r>
      <w:r w:rsidR="00C75453">
        <w:t>problemen</w:t>
      </w:r>
      <w:r w:rsidRPr="00F85E93">
        <w:t xml:space="preserve"> op te lossen, worden deze besproken tijdens de BIM-coördinatievergaderingen (zie § 6.3).</w:t>
      </w:r>
    </w:p>
    <w:p w14:paraId="1542C166" w14:textId="77777777" w:rsidR="00BB7755" w:rsidRPr="00F85E93" w:rsidRDefault="00BB7755" w:rsidP="008C6F31">
      <w:pPr>
        <w:pStyle w:val="Heading3"/>
      </w:pPr>
      <w:bookmarkStart w:id="7" w:name="_Ref510707647"/>
      <w:r w:rsidRPr="00F85E93">
        <w:t>Wijzigingen in modellen</w:t>
      </w:r>
      <w:bookmarkEnd w:id="7"/>
    </w:p>
    <w:p w14:paraId="3D022A17" w14:textId="77777777" w:rsidR="00BB7755" w:rsidRPr="00F85E93" w:rsidRDefault="00BB7755" w:rsidP="008C6F31">
      <w:r w:rsidRPr="00F85E93">
        <w:t>Iedere projectpartner is verantwoordelijk voor het doorvoeren van wijzigingen binnen de eigen deelmodellen. Wijzigingen die behoren tot de verantwoordelijkheid van andere partners, moeten aangevraagd worden bij de auteur van het specifieke deelmodel. Deze laatste is verantwoordelijk voor het doorvoeren van de wijziging. Het is verboden wijzigingen door te voeren in modellen van andere projectpartners.</w:t>
      </w:r>
    </w:p>
    <w:p w14:paraId="17158B80" w14:textId="77777777" w:rsidR="00BB7755" w:rsidRPr="00F85E93" w:rsidRDefault="00BB7755" w:rsidP="008C6F31">
      <w:r w:rsidRPr="00F85E93">
        <w:t>Wijzigingen tijdens de ontwerpfase worden bijgevolg doorgevoerd door de desbetreffende auteur(s) van het ontwerpteam.</w:t>
      </w:r>
    </w:p>
    <w:p w14:paraId="30956A7E" w14:textId="04379164" w:rsidR="00BB7755" w:rsidRPr="00F85E93" w:rsidRDefault="00BB7755" w:rsidP="008C6F31">
      <w:r w:rsidRPr="00F85E93">
        <w:t xml:space="preserve">Wijzigingen tijdens de uitvoeringsfase worden </w:t>
      </w:r>
      <w:r w:rsidR="001405B6" w:rsidRPr="00DA7A96">
        <w:rPr>
          <w:rStyle w:val="IntenseEmphasis"/>
        </w:rPr>
        <w:t>&lt;</w:t>
      </w:r>
      <w:r w:rsidR="001405B6">
        <w:rPr>
          <w:rStyle w:val="IntenseEmphasis"/>
        </w:rPr>
        <w:t>steeds afhankelijk van hun aard</w:t>
      </w:r>
      <w:r w:rsidR="001405B6" w:rsidRPr="00DA7A96">
        <w:rPr>
          <w:rStyle w:val="IntenseEmphasis"/>
        </w:rPr>
        <w:t>&gt;</w:t>
      </w:r>
      <w:r w:rsidR="001405B6">
        <w:rPr>
          <w:rStyle w:val="IntenseEmphasis"/>
        </w:rPr>
        <w:t xml:space="preserve"> </w:t>
      </w:r>
      <w:r w:rsidRPr="00F85E93">
        <w:t xml:space="preserve">doorgevoerd door </w:t>
      </w:r>
      <w:r w:rsidRPr="00DA7A96">
        <w:rPr>
          <w:rStyle w:val="IntenseEmphasis"/>
        </w:rPr>
        <w:t>&lt;de desbetreffende auteur(s) van het ontwerpteam en/of desbetreffende partners van het uitvoeringsteam&gt;</w:t>
      </w:r>
      <w:r w:rsidRPr="00F85E93">
        <w:t>.</w:t>
      </w:r>
    </w:p>
    <w:p w14:paraId="352ACB47" w14:textId="77777777" w:rsidR="00BB7755" w:rsidRPr="00F85E93" w:rsidRDefault="00BB7755" w:rsidP="008C6F31">
      <w:pPr>
        <w:pStyle w:val="Heading2"/>
      </w:pPr>
      <w:r w:rsidRPr="00F85E93">
        <w:t>Vergaderingen</w:t>
      </w:r>
    </w:p>
    <w:p w14:paraId="45C53A3C" w14:textId="77777777" w:rsidR="00BB7755" w:rsidRPr="00F85E93" w:rsidRDefault="00BB7755" w:rsidP="008C6F31">
      <w:pPr>
        <w:pStyle w:val="Heading3"/>
      </w:pPr>
      <w:r w:rsidRPr="00F85E93">
        <w:t>Type vergaderingen</w:t>
      </w:r>
    </w:p>
    <w:p w14:paraId="3A57E8AA" w14:textId="11EF6D48" w:rsidR="00BB7755" w:rsidRPr="00F85E93" w:rsidRDefault="00BB7755" w:rsidP="008C6F31">
      <w:r w:rsidRPr="00F85E93">
        <w:t xml:space="preserve">De verschillende soorten BIM-gerelateerde vergaderingen worden samengevat in </w:t>
      </w:r>
      <w:r w:rsidR="00533144">
        <w:fldChar w:fldCharType="begin"/>
      </w:r>
      <w:r w:rsidR="00533144">
        <w:instrText xml:space="preserve"> REF _Ref515024722 \h </w:instrText>
      </w:r>
      <w:r w:rsidR="008C6F31">
        <w:instrText xml:space="preserve"> \* MERGEFORMAT </w:instrText>
      </w:r>
      <w:r w:rsidR="00533144">
        <w:fldChar w:fldCharType="separate"/>
      </w:r>
      <w:r w:rsidR="00CF3F27" w:rsidRPr="00F85E93">
        <w:t xml:space="preserve">Tabel </w:t>
      </w:r>
      <w:r w:rsidR="00CF3F27">
        <w:rPr>
          <w:noProof/>
        </w:rPr>
        <w:t>12</w:t>
      </w:r>
      <w:r w:rsidR="00533144">
        <w:fldChar w:fldCharType="end"/>
      </w:r>
      <w:r w:rsidRPr="00F85E93">
        <w:t>. In de volgende paragrafen worden deze in detail beschreven.</w:t>
      </w:r>
    </w:p>
    <w:p w14:paraId="59858591" w14:textId="086F0E1B" w:rsidR="00A112C3" w:rsidRPr="00F85E93" w:rsidRDefault="00A112C3" w:rsidP="008C6F31">
      <w:pPr>
        <w:pStyle w:val="Caption"/>
        <w:keepNext/>
      </w:pPr>
      <w:bookmarkStart w:id="8" w:name="_Ref515024722"/>
      <w:bookmarkStart w:id="9" w:name="_Ref519503259"/>
      <w:r w:rsidRPr="00F85E93">
        <w:lastRenderedPageBreak/>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12</w:t>
      </w:r>
      <w:r w:rsidR="00261823" w:rsidRPr="00F85E93">
        <w:rPr>
          <w:noProof/>
        </w:rPr>
        <w:fldChar w:fldCharType="end"/>
      </w:r>
      <w:bookmarkEnd w:id="8"/>
      <w:r w:rsidRPr="00F85E93">
        <w:t xml:space="preserve"> Overzicht BIM-vergaderingen</w:t>
      </w:r>
      <w:bookmarkEnd w:id="9"/>
    </w:p>
    <w:tbl>
      <w:tblPr>
        <w:tblStyle w:val="BIM"/>
        <w:tblW w:w="9669" w:type="dxa"/>
        <w:tblLook w:val="04A0" w:firstRow="1" w:lastRow="0" w:firstColumn="1" w:lastColumn="0" w:noHBand="0" w:noVBand="1"/>
      </w:tblPr>
      <w:tblGrid>
        <w:gridCol w:w="2702"/>
        <w:gridCol w:w="2127"/>
        <w:gridCol w:w="2001"/>
        <w:gridCol w:w="2839"/>
      </w:tblGrid>
      <w:tr w:rsidR="00304EB2" w:rsidRPr="00F85E93" w14:paraId="72EE6EFE" w14:textId="77777777" w:rsidTr="00D34A85">
        <w:trPr>
          <w:cnfStyle w:val="100000000000" w:firstRow="1" w:lastRow="0" w:firstColumn="0" w:lastColumn="0" w:oddVBand="0" w:evenVBand="0" w:oddHBand="0" w:evenHBand="0" w:firstRowFirstColumn="0" w:firstRowLastColumn="0" w:lastRowFirstColumn="0" w:lastRowLastColumn="0"/>
        </w:trPr>
        <w:tc>
          <w:tcPr>
            <w:tcW w:w="2702" w:type="dxa"/>
          </w:tcPr>
          <w:p w14:paraId="7261F446" w14:textId="77777777" w:rsidR="00304EB2" w:rsidRPr="00F85E93" w:rsidRDefault="00304EB2" w:rsidP="00D34A85">
            <w:pPr>
              <w:jc w:val="center"/>
            </w:pPr>
            <w:r w:rsidRPr="00F85E93">
              <w:t>Type vergadering</w:t>
            </w:r>
          </w:p>
        </w:tc>
        <w:tc>
          <w:tcPr>
            <w:tcW w:w="2127" w:type="dxa"/>
          </w:tcPr>
          <w:p w14:paraId="32E51126" w14:textId="77777777" w:rsidR="00304EB2" w:rsidRPr="00F85E93" w:rsidRDefault="00304EB2" w:rsidP="00D34A85">
            <w:pPr>
              <w:jc w:val="center"/>
            </w:pPr>
            <w:r w:rsidRPr="00F85E93">
              <w:t>Betrokken partijen</w:t>
            </w:r>
          </w:p>
        </w:tc>
        <w:tc>
          <w:tcPr>
            <w:tcW w:w="2001" w:type="dxa"/>
          </w:tcPr>
          <w:p w14:paraId="17504604" w14:textId="74283C29" w:rsidR="00304EB2" w:rsidRPr="00F85E93" w:rsidRDefault="00304EB2" w:rsidP="00D34A85">
            <w:pPr>
              <w:jc w:val="center"/>
            </w:pPr>
            <w:r>
              <w:t>Organisator</w:t>
            </w:r>
          </w:p>
        </w:tc>
        <w:tc>
          <w:tcPr>
            <w:tcW w:w="2839" w:type="dxa"/>
          </w:tcPr>
          <w:p w14:paraId="18CFB20E" w14:textId="4D5D81FB" w:rsidR="00304EB2" w:rsidRPr="00F85E93" w:rsidRDefault="00304EB2" w:rsidP="00D34A85">
            <w:pPr>
              <w:jc w:val="center"/>
            </w:pPr>
            <w:r w:rsidRPr="00F85E93">
              <w:t>Planning</w:t>
            </w:r>
          </w:p>
        </w:tc>
      </w:tr>
      <w:tr w:rsidR="00304EB2" w:rsidRPr="00F85E93" w14:paraId="51887BE2" w14:textId="77777777" w:rsidTr="00D34A85">
        <w:tc>
          <w:tcPr>
            <w:tcW w:w="2702" w:type="dxa"/>
          </w:tcPr>
          <w:p w14:paraId="4024F10C" w14:textId="77777777" w:rsidR="00304EB2" w:rsidRPr="00304EB2" w:rsidRDefault="00304EB2" w:rsidP="00D34A85">
            <w:pPr>
              <w:jc w:val="center"/>
              <w:rPr>
                <w:szCs w:val="22"/>
              </w:rPr>
            </w:pPr>
            <w:r w:rsidRPr="00304EB2">
              <w:rPr>
                <w:szCs w:val="22"/>
              </w:rPr>
              <w:t>BIM-opstartvergadering</w:t>
            </w:r>
          </w:p>
        </w:tc>
        <w:tc>
          <w:tcPr>
            <w:tcW w:w="2127" w:type="dxa"/>
          </w:tcPr>
          <w:p w14:paraId="64402D0D" w14:textId="77777777" w:rsidR="00304EB2" w:rsidRPr="00304EB2" w:rsidRDefault="00304EB2" w:rsidP="00D34A85">
            <w:pPr>
              <w:jc w:val="center"/>
              <w:rPr>
                <w:rStyle w:val="IntenseEmphasis"/>
                <w:sz w:val="22"/>
                <w:szCs w:val="22"/>
              </w:rPr>
            </w:pPr>
            <w:r w:rsidRPr="00304EB2">
              <w:rPr>
                <w:rStyle w:val="IntenseEmphasis"/>
                <w:sz w:val="22"/>
                <w:szCs w:val="22"/>
              </w:rPr>
              <w:t>&lt;projectteam + OG&gt;</w:t>
            </w:r>
          </w:p>
        </w:tc>
        <w:tc>
          <w:tcPr>
            <w:tcW w:w="2001" w:type="dxa"/>
          </w:tcPr>
          <w:p w14:paraId="36FFBF56" w14:textId="316CC462" w:rsidR="00304EB2" w:rsidRPr="00304EB2" w:rsidRDefault="00304EB2" w:rsidP="00D34A85">
            <w:pPr>
              <w:jc w:val="center"/>
              <w:rPr>
                <w:rStyle w:val="IntenseEmphasis"/>
                <w:sz w:val="22"/>
                <w:szCs w:val="22"/>
              </w:rPr>
            </w:pPr>
            <w:r w:rsidRPr="00304EB2">
              <w:rPr>
                <w:rStyle w:val="IntenseEmphasis"/>
                <w:sz w:val="22"/>
                <w:szCs w:val="22"/>
              </w:rPr>
              <w:t>&lt;BIM-procesmanager&gt;</w:t>
            </w:r>
          </w:p>
        </w:tc>
        <w:tc>
          <w:tcPr>
            <w:tcW w:w="2839" w:type="dxa"/>
          </w:tcPr>
          <w:p w14:paraId="0D0D47CF" w14:textId="2C96F9F4" w:rsidR="00304EB2" w:rsidRPr="00304EB2" w:rsidRDefault="00304EB2" w:rsidP="00D34A85">
            <w:pPr>
              <w:jc w:val="center"/>
              <w:rPr>
                <w:rStyle w:val="IntenseEmphasis"/>
                <w:sz w:val="22"/>
                <w:szCs w:val="22"/>
              </w:rPr>
            </w:pPr>
            <w:r w:rsidRPr="00304EB2">
              <w:rPr>
                <w:rStyle w:val="IntenseEmphasis"/>
                <w:sz w:val="22"/>
                <w:szCs w:val="22"/>
              </w:rPr>
              <w:t>&lt;begin project + bij start nieuwe projectpartners&gt;</w:t>
            </w:r>
          </w:p>
        </w:tc>
      </w:tr>
      <w:tr w:rsidR="00304EB2" w:rsidRPr="00F85E93" w14:paraId="708DCB81" w14:textId="77777777" w:rsidTr="00D34A85">
        <w:tc>
          <w:tcPr>
            <w:tcW w:w="2702" w:type="dxa"/>
          </w:tcPr>
          <w:p w14:paraId="7C0562F7" w14:textId="77777777" w:rsidR="00304EB2" w:rsidRPr="00304EB2" w:rsidRDefault="00304EB2" w:rsidP="00D34A85">
            <w:pPr>
              <w:jc w:val="center"/>
              <w:rPr>
                <w:szCs w:val="22"/>
              </w:rPr>
            </w:pPr>
            <w:r w:rsidRPr="00304EB2">
              <w:rPr>
                <w:szCs w:val="22"/>
              </w:rPr>
              <w:t>BIM-coördinatievergadering</w:t>
            </w:r>
          </w:p>
        </w:tc>
        <w:tc>
          <w:tcPr>
            <w:tcW w:w="2127" w:type="dxa"/>
          </w:tcPr>
          <w:p w14:paraId="75B2A413" w14:textId="77777777" w:rsidR="00304EB2" w:rsidRPr="00304EB2" w:rsidRDefault="00304EB2" w:rsidP="00D34A85">
            <w:pPr>
              <w:jc w:val="center"/>
              <w:rPr>
                <w:rStyle w:val="IntenseEmphasis"/>
                <w:sz w:val="22"/>
                <w:szCs w:val="22"/>
              </w:rPr>
            </w:pPr>
            <w:r w:rsidRPr="00304EB2">
              <w:rPr>
                <w:rStyle w:val="IntenseEmphasis"/>
                <w:sz w:val="22"/>
                <w:szCs w:val="22"/>
              </w:rPr>
              <w:t>&lt;projectteam&gt;</w:t>
            </w:r>
          </w:p>
        </w:tc>
        <w:tc>
          <w:tcPr>
            <w:tcW w:w="2001" w:type="dxa"/>
          </w:tcPr>
          <w:p w14:paraId="137B55D2" w14:textId="59F2340E" w:rsidR="00304EB2" w:rsidRPr="00304EB2" w:rsidRDefault="00304EB2" w:rsidP="009E4459">
            <w:pPr>
              <w:jc w:val="center"/>
              <w:rPr>
                <w:rStyle w:val="IntenseEmphasis"/>
                <w:sz w:val="22"/>
                <w:szCs w:val="22"/>
              </w:rPr>
            </w:pPr>
            <w:r>
              <w:rPr>
                <w:rStyle w:val="IntenseEmphasis"/>
                <w:sz w:val="22"/>
                <w:szCs w:val="22"/>
              </w:rPr>
              <w:t>&lt;BIM-</w:t>
            </w:r>
            <w:r w:rsidR="009E4459">
              <w:rPr>
                <w:rStyle w:val="IntenseEmphasis"/>
                <w:sz w:val="22"/>
                <w:szCs w:val="22"/>
              </w:rPr>
              <w:t>coördinator</w:t>
            </w:r>
            <w:r>
              <w:rPr>
                <w:rStyle w:val="IntenseEmphasis"/>
                <w:sz w:val="22"/>
                <w:szCs w:val="22"/>
              </w:rPr>
              <w:t>&gt;</w:t>
            </w:r>
          </w:p>
        </w:tc>
        <w:tc>
          <w:tcPr>
            <w:tcW w:w="2839" w:type="dxa"/>
          </w:tcPr>
          <w:p w14:paraId="614D60F7" w14:textId="3F434A04" w:rsidR="00304EB2" w:rsidRPr="00304EB2" w:rsidRDefault="00304EB2" w:rsidP="00D34A85">
            <w:pPr>
              <w:jc w:val="center"/>
              <w:rPr>
                <w:rStyle w:val="IntenseEmphasis"/>
                <w:sz w:val="22"/>
                <w:szCs w:val="22"/>
              </w:rPr>
            </w:pPr>
            <w:r w:rsidRPr="00304EB2">
              <w:rPr>
                <w:rStyle w:val="IntenseEmphasis"/>
                <w:sz w:val="22"/>
                <w:szCs w:val="22"/>
              </w:rPr>
              <w:t>&lt;tweewekelijks/maandelijks&gt;</w:t>
            </w:r>
          </w:p>
        </w:tc>
      </w:tr>
      <w:tr w:rsidR="00304EB2" w:rsidRPr="00F85E93" w14:paraId="076E4B88" w14:textId="77777777" w:rsidTr="00D34A85">
        <w:tc>
          <w:tcPr>
            <w:tcW w:w="2702" w:type="dxa"/>
          </w:tcPr>
          <w:p w14:paraId="0AC503A9" w14:textId="77777777" w:rsidR="00304EB2" w:rsidRPr="00304EB2" w:rsidRDefault="00304EB2" w:rsidP="00D34A85">
            <w:pPr>
              <w:jc w:val="center"/>
              <w:rPr>
                <w:szCs w:val="22"/>
              </w:rPr>
            </w:pPr>
            <w:r w:rsidRPr="00304EB2">
              <w:rPr>
                <w:szCs w:val="22"/>
              </w:rPr>
              <w:t>BIM-</w:t>
            </w:r>
            <w:r w:rsidRPr="00DA2352">
              <w:rPr>
                <w:i/>
                <w:szCs w:val="22"/>
              </w:rPr>
              <w:t>review</w:t>
            </w:r>
          </w:p>
        </w:tc>
        <w:tc>
          <w:tcPr>
            <w:tcW w:w="2127" w:type="dxa"/>
          </w:tcPr>
          <w:p w14:paraId="432A1E2C" w14:textId="77777777" w:rsidR="00304EB2" w:rsidRPr="00304EB2" w:rsidRDefault="00304EB2" w:rsidP="00D34A85">
            <w:pPr>
              <w:jc w:val="center"/>
              <w:rPr>
                <w:rStyle w:val="IntenseEmphasis"/>
                <w:sz w:val="22"/>
                <w:szCs w:val="22"/>
              </w:rPr>
            </w:pPr>
            <w:r w:rsidRPr="00304EB2">
              <w:rPr>
                <w:rStyle w:val="IntenseEmphasis"/>
                <w:sz w:val="22"/>
                <w:szCs w:val="22"/>
              </w:rPr>
              <w:t>&lt;projectteam + OG&gt;</w:t>
            </w:r>
          </w:p>
        </w:tc>
        <w:tc>
          <w:tcPr>
            <w:tcW w:w="2001" w:type="dxa"/>
          </w:tcPr>
          <w:p w14:paraId="2C9C0183" w14:textId="2A581D48" w:rsidR="00304EB2" w:rsidRPr="00304EB2" w:rsidRDefault="00304EB2" w:rsidP="00D34A85">
            <w:pPr>
              <w:jc w:val="center"/>
              <w:rPr>
                <w:rStyle w:val="IntenseEmphasis"/>
                <w:sz w:val="22"/>
                <w:szCs w:val="22"/>
              </w:rPr>
            </w:pPr>
            <w:r>
              <w:rPr>
                <w:rStyle w:val="IntenseEmphasis"/>
                <w:sz w:val="22"/>
                <w:szCs w:val="22"/>
              </w:rPr>
              <w:t>&lt;BIM-procesmanager&gt;</w:t>
            </w:r>
          </w:p>
        </w:tc>
        <w:tc>
          <w:tcPr>
            <w:tcW w:w="2839" w:type="dxa"/>
          </w:tcPr>
          <w:p w14:paraId="41D4452B" w14:textId="7A1FAF7B" w:rsidR="00304EB2" w:rsidRPr="00304EB2" w:rsidRDefault="00304EB2" w:rsidP="00D34A85">
            <w:pPr>
              <w:jc w:val="center"/>
              <w:rPr>
                <w:rStyle w:val="IntenseEmphasis"/>
                <w:sz w:val="22"/>
                <w:szCs w:val="22"/>
              </w:rPr>
            </w:pPr>
            <w:r w:rsidRPr="00304EB2">
              <w:rPr>
                <w:rStyle w:val="IntenseEmphasis"/>
                <w:sz w:val="22"/>
                <w:szCs w:val="22"/>
              </w:rPr>
              <w:t>&lt;bij mijlpalen + op verzoek&gt;</w:t>
            </w:r>
          </w:p>
        </w:tc>
      </w:tr>
      <w:tr w:rsidR="00304EB2" w:rsidRPr="00F85E93" w14:paraId="186323A5" w14:textId="77777777" w:rsidTr="00D34A85">
        <w:tc>
          <w:tcPr>
            <w:tcW w:w="2702" w:type="dxa"/>
          </w:tcPr>
          <w:p w14:paraId="2D5449C5" w14:textId="77777777" w:rsidR="00304EB2" w:rsidRPr="00304EB2" w:rsidRDefault="00304EB2" w:rsidP="00D34A85">
            <w:pPr>
              <w:jc w:val="center"/>
              <w:rPr>
                <w:szCs w:val="22"/>
              </w:rPr>
            </w:pPr>
            <w:r w:rsidRPr="00304EB2">
              <w:rPr>
                <w:szCs w:val="22"/>
              </w:rPr>
              <w:t>Bouwtechnische meetings</w:t>
            </w:r>
          </w:p>
        </w:tc>
        <w:tc>
          <w:tcPr>
            <w:tcW w:w="2127" w:type="dxa"/>
          </w:tcPr>
          <w:p w14:paraId="159EC83C" w14:textId="77777777" w:rsidR="00304EB2" w:rsidRPr="00304EB2" w:rsidRDefault="00304EB2" w:rsidP="00D34A85">
            <w:pPr>
              <w:jc w:val="center"/>
              <w:rPr>
                <w:rStyle w:val="IntenseEmphasis"/>
                <w:sz w:val="22"/>
                <w:szCs w:val="22"/>
              </w:rPr>
            </w:pPr>
            <w:r w:rsidRPr="00304EB2">
              <w:rPr>
                <w:rStyle w:val="IntenseEmphasis"/>
                <w:sz w:val="22"/>
                <w:szCs w:val="22"/>
              </w:rPr>
              <w:t>&lt;i.f.v. noodzaak&gt;</w:t>
            </w:r>
          </w:p>
        </w:tc>
        <w:tc>
          <w:tcPr>
            <w:tcW w:w="2001" w:type="dxa"/>
          </w:tcPr>
          <w:p w14:paraId="2BCE5953" w14:textId="2FEB13DA" w:rsidR="00304EB2" w:rsidRPr="00304EB2" w:rsidRDefault="00304EB2" w:rsidP="00D34A85">
            <w:pPr>
              <w:jc w:val="center"/>
              <w:rPr>
                <w:rStyle w:val="IntenseEmphasis"/>
                <w:sz w:val="22"/>
                <w:szCs w:val="22"/>
              </w:rPr>
            </w:pPr>
            <w:r>
              <w:rPr>
                <w:rStyle w:val="IntenseEmphasis"/>
                <w:sz w:val="22"/>
                <w:szCs w:val="22"/>
              </w:rPr>
              <w:t>&lt;…&gt;</w:t>
            </w:r>
          </w:p>
        </w:tc>
        <w:tc>
          <w:tcPr>
            <w:tcW w:w="2839" w:type="dxa"/>
          </w:tcPr>
          <w:p w14:paraId="07746C15" w14:textId="14DADFF4" w:rsidR="00304EB2" w:rsidRPr="00304EB2" w:rsidRDefault="00304EB2" w:rsidP="00D34A85">
            <w:pPr>
              <w:jc w:val="center"/>
              <w:rPr>
                <w:rStyle w:val="IntenseEmphasis"/>
                <w:sz w:val="22"/>
                <w:szCs w:val="22"/>
              </w:rPr>
            </w:pPr>
            <w:r w:rsidRPr="00304EB2">
              <w:rPr>
                <w:rStyle w:val="IntenseEmphasis"/>
                <w:sz w:val="22"/>
                <w:szCs w:val="22"/>
              </w:rPr>
              <w:t>&lt;op verzoek&gt;</w:t>
            </w:r>
          </w:p>
        </w:tc>
      </w:tr>
    </w:tbl>
    <w:p w14:paraId="2E5B2565" w14:textId="77777777" w:rsidR="00BB7755" w:rsidRPr="00F85E93" w:rsidRDefault="00BB7755" w:rsidP="008C6F31">
      <w:pPr>
        <w:pStyle w:val="Heading4"/>
      </w:pPr>
      <w:r w:rsidRPr="00F85E93">
        <w:t>BIM-opstartvergadering(en)</w:t>
      </w:r>
    </w:p>
    <w:p w14:paraId="79B64CDC" w14:textId="25D98E59" w:rsidR="00BB7755" w:rsidRPr="00F85E93" w:rsidRDefault="00BB7755" w:rsidP="008C6F31">
      <w:r w:rsidRPr="00F85E93">
        <w:t xml:space="preserve">Aan het begin van het project </w:t>
      </w:r>
      <w:r w:rsidR="00E334C5">
        <w:t xml:space="preserve">wordt de inhoud </w:t>
      </w:r>
      <w:r w:rsidRPr="00F85E93">
        <w:t xml:space="preserve">van de samenwerking </w:t>
      </w:r>
      <w:r w:rsidR="00E334C5">
        <w:t>besproken</w:t>
      </w:r>
      <w:r w:rsidRPr="00F85E93">
        <w:t xml:space="preserve">. De BIM-doelstellingen, </w:t>
      </w:r>
      <w:r w:rsidR="000334E0">
        <w:br/>
      </w:r>
      <w:r w:rsidRPr="00F85E93">
        <w:t>-</w:t>
      </w:r>
      <w:r w:rsidR="000334E0">
        <w:t>t</w:t>
      </w:r>
      <w:r w:rsidRPr="00F85E93">
        <w:t>oepassingen en -technologieën worden hierbij overlopen en bepaalde werkmethoden kunnen samen afgesproken worden.</w:t>
      </w:r>
    </w:p>
    <w:p w14:paraId="61AF8476" w14:textId="77777777" w:rsidR="00BB7755" w:rsidRPr="00F85E93" w:rsidRDefault="00BB7755" w:rsidP="008C6F31">
      <w:r w:rsidRPr="00F85E93">
        <w:t>Het BIM-protocol en BIM-uitvoeringsplan worden in overleg opgesteld (eventueel aan de hand van het ontwerp van het BIM-protocol en/of BIM-uitvoeringsplan indien deze voorhanden zijn) en worden ter goedkeuring gedeeld met alle partners.</w:t>
      </w:r>
    </w:p>
    <w:p w14:paraId="25799C7A" w14:textId="77777777" w:rsidR="00BB7755" w:rsidRPr="00F85E93" w:rsidRDefault="00BB7755" w:rsidP="008C6F31">
      <w:r w:rsidRPr="00F85E93">
        <w:t>Dit wordt bij het aanstellen van nieuwe partners herhaald. Op dat moment wordt tevens een revisie gemaakt van het BIM-uitvoeringsplan.</w:t>
      </w:r>
    </w:p>
    <w:p w14:paraId="4574C697" w14:textId="77777777" w:rsidR="00BB7755" w:rsidRPr="00F85E93" w:rsidRDefault="00BB7755" w:rsidP="008C6F31">
      <w:pPr>
        <w:pStyle w:val="Heading4"/>
      </w:pPr>
      <w:r w:rsidRPr="00F85E93">
        <w:t>BIM-coördinatievergaderingen</w:t>
      </w:r>
    </w:p>
    <w:p w14:paraId="368DE91C" w14:textId="72B4DFE5" w:rsidR="00BB7755" w:rsidRPr="00F85E93" w:rsidRDefault="00BB7755" w:rsidP="008C6F31">
      <w:r w:rsidRPr="00F85E93">
        <w:t>De</w:t>
      </w:r>
      <w:r w:rsidR="00E334C5">
        <w:t xml:space="preserve"> BIM-coördinatie</w:t>
      </w:r>
      <w:r w:rsidRPr="00F85E93">
        <w:t>vergaderingen laten toe om de coördinatie tussen de modellen te overlopen, alsook de workflows en IT- en interoperabiliteitsaspecten af te stemmen en te verfijnen.</w:t>
      </w:r>
    </w:p>
    <w:p w14:paraId="7D34A5EB" w14:textId="32888919" w:rsidR="00BB7755" w:rsidRPr="00F85E93" w:rsidRDefault="00BB7755" w:rsidP="008C6F31">
      <w:r w:rsidRPr="00F85E93">
        <w:t xml:space="preserve">De stand van zaken van de modeluitwerking wordt opgevolgd en de bruikbaarheid van de modellen wordt geëvalueerd. Ook worden de </w:t>
      </w:r>
      <w:r w:rsidR="00DF7D67">
        <w:t xml:space="preserve">resultaten van de </w:t>
      </w:r>
      <w:r w:rsidRPr="00F85E93">
        <w:t>clashdetectie en modelcontrolestudies overlopen. Indien nodig worden ook de afspraken rond modellering en uitwisseling verder verfijnd en opgenomen in het bijgewerkte BIM-uitvoeringsplan.</w:t>
      </w:r>
    </w:p>
    <w:p w14:paraId="67CE24E6" w14:textId="77777777" w:rsidR="00BB7755" w:rsidRPr="00F85E93" w:rsidRDefault="00BB7755" w:rsidP="008C6F31">
      <w:pPr>
        <w:pStyle w:val="Heading4"/>
      </w:pPr>
      <w:r w:rsidRPr="00F85E93">
        <w:t>BIM-reviewmeetings</w:t>
      </w:r>
    </w:p>
    <w:p w14:paraId="6A6A878F" w14:textId="22B69241" w:rsidR="00BB7755" w:rsidRPr="00F85E93" w:rsidRDefault="00385761" w:rsidP="008C6F31">
      <w:r>
        <w:t>De BIM-</w:t>
      </w:r>
      <w:r w:rsidRPr="00385761">
        <w:rPr>
          <w:i/>
        </w:rPr>
        <w:t>reviewmeetings</w:t>
      </w:r>
      <w:r>
        <w:t xml:space="preserve"> worden georganiseerd </w:t>
      </w:r>
      <w:r w:rsidR="00BB7755" w:rsidRPr="00F85E93">
        <w:t>voor de opvolging van het project op BIM-vlak: het verloop van het BIM-proces, de stand van zaken van de informatieleveringen, de kwaliteit en status van de discipline- en coördinatiemodellen, de rapportering en opvolging van wijzigingen en opmerkingen en de evaluatie van de coördinatierapportering.</w:t>
      </w:r>
    </w:p>
    <w:p w14:paraId="13DF6A65" w14:textId="77777777" w:rsidR="00BB7755" w:rsidRPr="00F85E93" w:rsidRDefault="00BB7755" w:rsidP="008C6F31">
      <w:r w:rsidRPr="00F85E93">
        <w:t>Indien nodig worden aanpassingen van of aanvullingen op het BIM-uitvoeringsplan en eventueel ook het BIM-protocol besproken.</w:t>
      </w:r>
    </w:p>
    <w:p w14:paraId="7D015850" w14:textId="77777777" w:rsidR="00BB7755" w:rsidRPr="00F85E93" w:rsidRDefault="00BB7755" w:rsidP="008C6F31">
      <w:pPr>
        <w:pStyle w:val="Heading4"/>
      </w:pPr>
      <w:r w:rsidRPr="00F85E93">
        <w:t>Bouwtechnische meetings</w:t>
      </w:r>
    </w:p>
    <w:p w14:paraId="37A5FB09" w14:textId="77777777" w:rsidR="00BB7755" w:rsidRPr="00F85E93" w:rsidRDefault="00BB7755" w:rsidP="005475CF">
      <w:r w:rsidRPr="00F85E93">
        <w:t>Normaliter verlopen de gewone bouwtechnische meetings los van de BIM-gerelateerde meetings. Idealiter wordt er tijdens deze meetings actief gebruikgemaakt van het BIM-model, ter ondersteuning van ontwerp- of uitvoeringsbeslissingen. Indien een impact op het BIM-proces of de BIM-modellering verwacht wordt, zullen op verzoek ook de gewenste BIM-verantwoordelijken participeren.</w:t>
      </w:r>
    </w:p>
    <w:p w14:paraId="759C596A" w14:textId="77777777" w:rsidR="00BB7755" w:rsidRPr="00F85E93" w:rsidRDefault="00BB7755" w:rsidP="008C6F31">
      <w:pPr>
        <w:pStyle w:val="Heading3"/>
      </w:pPr>
      <w:r w:rsidRPr="00F85E93">
        <w:t>Online vergaderingen</w:t>
      </w:r>
    </w:p>
    <w:p w14:paraId="0A1F2CD9" w14:textId="77777777" w:rsidR="00BB7755" w:rsidRPr="00F85E93" w:rsidRDefault="00BB7755" w:rsidP="005475CF">
      <w:r w:rsidRPr="00F85E93">
        <w:t>Op verzoek kunnen bijkomende online vergaderingen georganiseerd worden (video- en/of audioconferentie).</w:t>
      </w:r>
    </w:p>
    <w:p w14:paraId="690845B0" w14:textId="77777777" w:rsidR="00BB7755" w:rsidRPr="00F85E93" w:rsidRDefault="00BB7755" w:rsidP="008C6F31">
      <w:pPr>
        <w:pStyle w:val="Heading3"/>
      </w:pPr>
      <w:r w:rsidRPr="00F85E93">
        <w:lastRenderedPageBreak/>
        <w:t>Verslag</w:t>
      </w:r>
    </w:p>
    <w:p w14:paraId="7D666E5D" w14:textId="77777777" w:rsidR="00BB7755" w:rsidRPr="00F85E93" w:rsidRDefault="00BB7755" w:rsidP="005475CF">
      <w:r w:rsidRPr="00F85E93">
        <w:t xml:space="preserve">Van elke vergadering wordt er, voor de aspecten die een impact hebben op het BIM-proces of op de BIM- modellering, een bondig verslag gemaakt binnen </w:t>
      </w:r>
      <w:r w:rsidRPr="004B6CDD">
        <w:rPr>
          <w:rStyle w:val="IntenseEmphasis"/>
        </w:rPr>
        <w:t>&lt;...&gt;</w:t>
      </w:r>
      <w:r w:rsidRPr="00F85E93">
        <w:t xml:space="preserve"> kalenderdagen, dat </w:t>
      </w:r>
      <w:r w:rsidRPr="004B6CDD">
        <w:rPr>
          <w:rStyle w:val="IntenseEmphasis"/>
        </w:rPr>
        <w:t>&lt;via het CDE&gt;</w:t>
      </w:r>
      <w:r w:rsidRPr="00F85E93">
        <w:t xml:space="preserve"> gedeeld wordt met de projectpartners en de opdrachtgever. Elk verslag wordt geacht goedgekeurd te worden binnen </w:t>
      </w:r>
      <w:r w:rsidRPr="004B6CDD">
        <w:rPr>
          <w:rStyle w:val="IntenseEmphasis"/>
        </w:rPr>
        <w:t xml:space="preserve">&lt;...&gt; </w:t>
      </w:r>
      <w:r w:rsidRPr="00F85E93">
        <w:t>kalenderdagen, tenzij er binnen die termijn opmerkingen geformuleerd worden.</w:t>
      </w:r>
    </w:p>
    <w:p w14:paraId="5DA4E889" w14:textId="77777777" w:rsidR="00BB7755" w:rsidRPr="00F85E93" w:rsidRDefault="00BB7755" w:rsidP="008C6F31">
      <w:pPr>
        <w:pStyle w:val="Heading2"/>
      </w:pPr>
      <w:r w:rsidRPr="00F85E93">
        <w:t>Kwaliteitscontrole</w:t>
      </w:r>
    </w:p>
    <w:p w14:paraId="1A79A843" w14:textId="77777777" w:rsidR="00BB7755" w:rsidRPr="00F85E93" w:rsidRDefault="00BB7755" w:rsidP="008C6F31">
      <w:pPr>
        <w:pStyle w:val="Heading3"/>
      </w:pPr>
      <w:r w:rsidRPr="00F85E93">
        <w:t>BIM-capaciteitsbevraging</w:t>
      </w:r>
    </w:p>
    <w:p w14:paraId="4838D9AC" w14:textId="77777777" w:rsidR="00BB7755" w:rsidRPr="00F85E93" w:rsidRDefault="00BB7755" w:rsidP="005475CF">
      <w:r w:rsidRPr="00F85E93">
        <w:t>Om de capaciteiten en capabiliteiten van de projectpartners in kaart te brengen, wordt een BIM-capaciteits- bevraging uitgevoerd, die alle partners waarheidsgetrouw moeten invullen. Indien er in de loop van het project wijzigingen zouden optreden die de aanleveringsvereisten kunnen beïnvloeden, wordt dit door de desbetreffende partner aangegeven en wordt de vragenlijst herwerkt en opnieuw door iedereen ingevuld.</w:t>
      </w:r>
    </w:p>
    <w:p w14:paraId="48037253" w14:textId="77777777" w:rsidR="00BB7755" w:rsidRPr="00F85E93" w:rsidRDefault="00BB7755" w:rsidP="005475CF">
      <w:r w:rsidRPr="00F85E93">
        <w:t>Alle partners voorzien de nodige interne ondersteuning en opleidingen om hun opdracht op een professionele manier uit te voeren, volgens de vereisten uit het BIM-visiedocument en de afspraken uit het BIM-protocol en BIM-uitvoeringsplan.</w:t>
      </w:r>
    </w:p>
    <w:p w14:paraId="4745C7FF" w14:textId="77777777" w:rsidR="00BB7755" w:rsidRPr="00F85E93" w:rsidRDefault="00BB7755" w:rsidP="008C6F31">
      <w:pPr>
        <w:pStyle w:val="Heading3"/>
      </w:pPr>
      <w:r w:rsidRPr="00F85E93">
        <w:t>Overmodellering</w:t>
      </w:r>
    </w:p>
    <w:p w14:paraId="5B16666A" w14:textId="77777777" w:rsidR="00BB7755" w:rsidRPr="00F85E93" w:rsidRDefault="00BB7755" w:rsidP="005475CF">
      <w:r w:rsidRPr="00F85E93">
        <w:t>De opbouw van modellen wordt afgestemd op het gewenste gebruik. Door goede afspraken over modelinhoud, modelstructuur en detailgraad, wordt overmodellering vermeden.</w:t>
      </w:r>
    </w:p>
    <w:p w14:paraId="0563D61D" w14:textId="6A712C99" w:rsidR="00BB7755" w:rsidRPr="00F85E93" w:rsidRDefault="00BB7755" w:rsidP="008C6F31">
      <w:pPr>
        <w:pStyle w:val="Heading3"/>
      </w:pPr>
      <w:r w:rsidRPr="00F85E93">
        <w:t xml:space="preserve">Verificatie en </w:t>
      </w:r>
      <w:r w:rsidR="00C10705" w:rsidRPr="00F85E93">
        <w:t>valid</w:t>
      </w:r>
      <w:r w:rsidR="00C10705">
        <w:t>atie</w:t>
      </w:r>
      <w:r w:rsidR="00C10705" w:rsidRPr="00F85E93">
        <w:t xml:space="preserve"> </w:t>
      </w:r>
      <w:r w:rsidRPr="00F85E93">
        <w:t xml:space="preserve">van </w:t>
      </w:r>
      <w:r w:rsidR="00432274">
        <w:t>informatieopleveringen</w:t>
      </w:r>
    </w:p>
    <w:p w14:paraId="6219D5B3" w14:textId="077B4B38" w:rsidR="00BB7755" w:rsidRPr="00F85E93" w:rsidRDefault="00BB7755" w:rsidP="005475CF">
      <w:r w:rsidRPr="00F85E93">
        <w:t xml:space="preserve">Bij het uitwisselen van informatie dienen de </w:t>
      </w:r>
      <w:r w:rsidR="00422075">
        <w:t>informatie</w:t>
      </w:r>
      <w:r w:rsidR="00432274">
        <w:t>opleveringen</w:t>
      </w:r>
      <w:r w:rsidRPr="00F85E93" w:rsidDel="00097178">
        <w:t xml:space="preserve"> </w:t>
      </w:r>
      <w:r w:rsidRPr="00F85E93">
        <w:t>gecontroleerd te worden op de gemaakte afspraken, de vooropgestelde objectieven, de eisen van de opdrachtgever, de gevraagde informatie, de bruikbaarheid, de timing … Bovendien dient de afstemming van de verschillende deelmodellen nagekeken te worden.</w:t>
      </w:r>
    </w:p>
    <w:p w14:paraId="605DE72C" w14:textId="77777777" w:rsidR="00BB7755" w:rsidRPr="00F85E93" w:rsidRDefault="00BB7755" w:rsidP="005475CF">
      <w:r w:rsidRPr="00F85E93">
        <w:t>Het BIM-uitvoeringsplan bevat een beschrijving van de wijze waarop en wanneer dit dient te gebeuren en hoe dit gedocumenteerd moet worden.</w:t>
      </w:r>
    </w:p>
    <w:p w14:paraId="0D7A654B" w14:textId="77777777" w:rsidR="00BB7755" w:rsidRPr="00F85E93" w:rsidRDefault="00BB7755" w:rsidP="008C6F31">
      <w:pPr>
        <w:pStyle w:val="Heading3"/>
      </w:pPr>
      <w:r w:rsidRPr="00F85E93">
        <w:t>Compatibiliteit en interoperabiliteit van digitale gegevens</w:t>
      </w:r>
    </w:p>
    <w:p w14:paraId="2B8CADB6" w14:textId="2B8F14D0" w:rsidR="00BB7755" w:rsidRPr="00F85E93" w:rsidRDefault="00BB7755" w:rsidP="005475CF">
      <w:r w:rsidRPr="00F85E93">
        <w:t>Alle partners moeten er zelf voor zorgen dat de software</w:t>
      </w:r>
      <w:r w:rsidR="00A75723">
        <w:t xml:space="preserve"> die ze gebruiken</w:t>
      </w:r>
      <w:r w:rsidRPr="00F85E93">
        <w:t xml:space="preserve"> geconfiguree</w:t>
      </w:r>
      <w:r w:rsidR="004B6CDD">
        <w:t>rd wordt en conform de project</w:t>
      </w:r>
      <w:r w:rsidRPr="00F85E93">
        <w:t>vereisten is.</w:t>
      </w:r>
    </w:p>
    <w:p w14:paraId="4EF0F330" w14:textId="34200DEF" w:rsidR="00BB7755" w:rsidRPr="00F85E93" w:rsidRDefault="00BB7755" w:rsidP="005475CF">
      <w:r w:rsidRPr="00F85E93">
        <w:t xml:space="preserve">Alle bij het project gebruikte systemen worden in het </w:t>
      </w:r>
      <w:r w:rsidRPr="004B6CDD">
        <w:rPr>
          <w:rStyle w:val="IntenseEmphasis"/>
        </w:rPr>
        <w:t>&lt;BIM-uitvoeringsplan/BIM-protocol&gt;</w:t>
      </w:r>
      <w:r w:rsidRPr="00F85E93">
        <w:t xml:space="preserve"> in kaart gebracht, zodat de interoperabiliteit ingeschat kan worden. De partners </w:t>
      </w:r>
      <w:r w:rsidR="00A75723">
        <w:t>verbinden</w:t>
      </w:r>
      <w:r w:rsidRPr="00F85E93">
        <w:t xml:space="preserve"> zich </w:t>
      </w:r>
      <w:r w:rsidR="00A75723">
        <w:t xml:space="preserve">ertoe </w:t>
      </w:r>
      <w:r w:rsidRPr="00F85E93">
        <w:t>om tijdig werksessies te organiseren om de uitwisseling van gegevens grondig te testen, te evalueren en te documenteren. De verschillende export- en importconfiguraties worden in het BIM-uitvoeringsplan opgenomen en gevolgd bij iedere uitwisseling.</w:t>
      </w:r>
    </w:p>
    <w:p w14:paraId="0CAE4AA3" w14:textId="77777777" w:rsidR="00BB7755" w:rsidRPr="00F85E93" w:rsidRDefault="00BB7755" w:rsidP="008C6F31">
      <w:pPr>
        <w:pStyle w:val="Heading3"/>
      </w:pPr>
      <w:r w:rsidRPr="00F85E93">
        <w:t>Meldingsplicht</w:t>
      </w:r>
    </w:p>
    <w:p w14:paraId="15720CA9" w14:textId="77777777" w:rsidR="00BB7755" w:rsidRPr="00F85E93" w:rsidRDefault="00BB7755" w:rsidP="005475CF">
      <w:r w:rsidRPr="00F85E93">
        <w:t>Voor de toepassing van BIM is het van belang dat het projectteam en de opdrachtgever bijzondere aandacht schenken aan de meldingsplicht ten aanzien van elkaar, zonder hierbij de basisverantwoordelijkheden van eenieder te willen wijzigen.</w:t>
      </w:r>
    </w:p>
    <w:p w14:paraId="535C60C5" w14:textId="77777777" w:rsidR="00BB7755" w:rsidRPr="00F85E93" w:rsidRDefault="00BB7755" w:rsidP="008C6F31">
      <w:pPr>
        <w:pStyle w:val="Heading2"/>
      </w:pPr>
      <w:bookmarkStart w:id="10" w:name="_Ref519779295"/>
      <w:r w:rsidRPr="00F4600A">
        <w:rPr>
          <w:i/>
        </w:rPr>
        <w:lastRenderedPageBreak/>
        <w:t>Common Data Environment</w:t>
      </w:r>
      <w:r w:rsidRPr="00F85E93">
        <w:t xml:space="preserve"> (CDE)</w:t>
      </w:r>
      <w:bookmarkEnd w:id="10"/>
    </w:p>
    <w:p w14:paraId="19F95A4F" w14:textId="77777777" w:rsidR="00BB7755" w:rsidRPr="00F85E93" w:rsidRDefault="00BB7755" w:rsidP="008C6F31">
      <w:r w:rsidRPr="00F85E93">
        <w:t xml:space="preserve">Om de BIM-samenwerking te ondersteunen, wordt een centrale dataomgeving of </w:t>
      </w:r>
      <w:r w:rsidRPr="00947FE7">
        <w:rPr>
          <w:rStyle w:val="Emphasis"/>
        </w:rPr>
        <w:t>Common Data Environment</w:t>
      </w:r>
      <w:r w:rsidRPr="00F85E93">
        <w:t xml:space="preserve"> (CDE) opgezet. Dit is een geheel van gedeelde, centraal toegankelijke, veilige platformen waarop de verschillende partners bestanden kunnen plaatsen en opvragen en projectinformatie kunnen delen.</w:t>
      </w:r>
    </w:p>
    <w:p w14:paraId="72CD2BCC" w14:textId="77777777" w:rsidR="00A75723" w:rsidRDefault="00A75723" w:rsidP="008C6F31">
      <w:r w:rsidRPr="00A75723">
        <w:t>De gekozen platformen moeten afdoende garanties bieden met betrekking tot het toepassen van passende technische en organisatorische maatregelen opdat de verwerking van persoonsgegevens voldoet aan de vereisten van de Verordening nr. 2016/679/EU (hierna Verordening GDPR genaamd) en de bescherming van de rechten van de betrokken personen gewaarborgd is.</w:t>
      </w:r>
    </w:p>
    <w:p w14:paraId="0E0A3C07" w14:textId="7C76DD97" w:rsidR="00BB7755" w:rsidRPr="00F85E93" w:rsidRDefault="00BB7755" w:rsidP="008C6F31">
      <w:r w:rsidRPr="00F85E93">
        <w:t>De platformen voldoen minstens aan de volgen eisen:</w:t>
      </w:r>
    </w:p>
    <w:p w14:paraId="39AD9C47" w14:textId="4DEBB450" w:rsidR="00BB7755" w:rsidRPr="00F85E93" w:rsidRDefault="00BB7755" w:rsidP="002D3051">
      <w:pPr>
        <w:pStyle w:val="ListBullet"/>
        <w:numPr>
          <w:ilvl w:val="0"/>
          <w:numId w:val="7"/>
        </w:numPr>
      </w:pPr>
      <w:r w:rsidRPr="00F85E93">
        <w:t xml:space="preserve">beveiligde toegang via </w:t>
      </w:r>
      <w:r w:rsidR="008D0DBB" w:rsidRPr="00F85E93">
        <w:t>authenticatie</w:t>
      </w:r>
    </w:p>
    <w:p w14:paraId="7ECC26AD" w14:textId="77777777" w:rsidR="00A75723" w:rsidRDefault="00BB7755" w:rsidP="002D3051">
      <w:pPr>
        <w:pStyle w:val="ListBullet"/>
        <w:numPr>
          <w:ilvl w:val="0"/>
          <w:numId w:val="7"/>
        </w:numPr>
      </w:pPr>
      <w:r w:rsidRPr="00F85E93">
        <w:t xml:space="preserve">voldoende capaciteit op projectniveau (opslagruimte, ondersteuning grote bestanden, gegarandeerde </w:t>
      </w:r>
      <w:r w:rsidRPr="00A75723">
        <w:rPr>
          <w:i/>
        </w:rPr>
        <w:t>uptime</w:t>
      </w:r>
      <w:r w:rsidRPr="00F85E93">
        <w:t>)</w:t>
      </w:r>
    </w:p>
    <w:p w14:paraId="193FBA4F" w14:textId="40B46BFA" w:rsidR="00A75723" w:rsidRDefault="00BB7755" w:rsidP="002D3051">
      <w:pPr>
        <w:pStyle w:val="ListBullet"/>
        <w:numPr>
          <w:ilvl w:val="0"/>
          <w:numId w:val="7"/>
        </w:numPr>
        <w:rPr>
          <w:rStyle w:val="IntenseEmphasis"/>
          <w:bCs w:val="0"/>
          <w:i w:val="0"/>
          <w:iCs w:val="0"/>
          <w:color w:val="auto"/>
          <w:sz w:val="22"/>
        </w:rPr>
      </w:pPr>
      <w:r w:rsidRPr="00A75723">
        <w:rPr>
          <w:rStyle w:val="IntenseEmphasis"/>
        </w:rPr>
        <w:t>&lt;online toegankelijkheid, voor alle gewenste gebruikersplatformen (desktop, mobiel) en onafhankelijk van het besturingssysteem van de eindgebruiker&gt;</w:t>
      </w:r>
    </w:p>
    <w:p w14:paraId="48DD43CC" w14:textId="086303F1" w:rsidR="00A75723" w:rsidRDefault="00BB7755" w:rsidP="002D3051">
      <w:pPr>
        <w:pStyle w:val="ListBullet"/>
        <w:numPr>
          <w:ilvl w:val="0"/>
          <w:numId w:val="7"/>
        </w:numPr>
        <w:rPr>
          <w:rStyle w:val="IntenseEmphasis"/>
          <w:bCs w:val="0"/>
          <w:i w:val="0"/>
          <w:iCs w:val="0"/>
          <w:color w:val="auto"/>
          <w:sz w:val="22"/>
        </w:rPr>
      </w:pPr>
      <w:r w:rsidRPr="00A75723">
        <w:rPr>
          <w:rStyle w:val="IntenseEmphasis"/>
        </w:rPr>
        <w:t xml:space="preserve">&lt;granulaire controle over permissies tot documenten en/of folders (idealiter </w:t>
      </w:r>
      <w:r w:rsidR="00745A77">
        <w:rPr>
          <w:rStyle w:val="IntenseEmphasis"/>
        </w:rPr>
        <w:t>via configureerbare gebruikers</w:t>
      </w:r>
      <w:r w:rsidRPr="00A75723">
        <w:rPr>
          <w:rStyle w:val="IntenseEmphasis"/>
        </w:rPr>
        <w:t>profielen)&gt;</w:t>
      </w:r>
    </w:p>
    <w:p w14:paraId="05325E7C" w14:textId="6CABD1B7" w:rsidR="00A75723" w:rsidRDefault="00BB7755" w:rsidP="002D3051">
      <w:pPr>
        <w:pStyle w:val="ListBullet"/>
        <w:numPr>
          <w:ilvl w:val="0"/>
          <w:numId w:val="7"/>
        </w:numPr>
        <w:rPr>
          <w:rStyle w:val="IntenseEmphasis"/>
          <w:bCs w:val="0"/>
          <w:i w:val="0"/>
          <w:iCs w:val="0"/>
          <w:color w:val="auto"/>
          <w:sz w:val="22"/>
        </w:rPr>
      </w:pPr>
      <w:r w:rsidRPr="00A75723">
        <w:rPr>
          <w:rStyle w:val="IntenseEmphasis"/>
        </w:rPr>
        <w:t>&lt;ondersteuning voor versiebeheer (versies/revisies)&gt;</w:t>
      </w:r>
    </w:p>
    <w:p w14:paraId="3F6C072E" w14:textId="25377810" w:rsidR="00A75723" w:rsidRDefault="00BB7755" w:rsidP="002D3051">
      <w:pPr>
        <w:pStyle w:val="ListBullet"/>
        <w:numPr>
          <w:ilvl w:val="0"/>
          <w:numId w:val="7"/>
        </w:numPr>
        <w:rPr>
          <w:rStyle w:val="IntenseEmphasis"/>
          <w:bCs w:val="0"/>
          <w:i w:val="0"/>
          <w:iCs w:val="0"/>
          <w:color w:val="auto"/>
          <w:sz w:val="22"/>
        </w:rPr>
      </w:pPr>
      <w:r w:rsidRPr="00A75723">
        <w:rPr>
          <w:rStyle w:val="IntenseEmphasis"/>
        </w:rPr>
        <w:t xml:space="preserve">&lt;ondersteuning voor de </w:t>
      </w:r>
      <w:r w:rsidR="00745A77">
        <w:rPr>
          <w:rStyle w:val="IntenseEmphasis"/>
        </w:rPr>
        <w:t xml:space="preserve">metadate (en </w:t>
      </w:r>
      <w:r w:rsidRPr="00A75723">
        <w:rPr>
          <w:rStyle w:val="IntenseEmphasis"/>
        </w:rPr>
        <w:t>statuscodes</w:t>
      </w:r>
      <w:r w:rsidR="00745A77">
        <w:rPr>
          <w:rStyle w:val="IntenseEmphasis"/>
        </w:rPr>
        <w:t>)</w:t>
      </w:r>
      <w:r w:rsidRPr="00A75723">
        <w:rPr>
          <w:rStyle w:val="IntenseEmphasis"/>
        </w:rPr>
        <w:t xml:space="preserve"> voor de vastgelegde workflows&gt;</w:t>
      </w:r>
    </w:p>
    <w:p w14:paraId="5EB9A640" w14:textId="0BED4A78" w:rsidR="00BB7755" w:rsidRPr="00A75723" w:rsidRDefault="00BB7755" w:rsidP="002D3051">
      <w:pPr>
        <w:pStyle w:val="ListBullet"/>
        <w:numPr>
          <w:ilvl w:val="0"/>
          <w:numId w:val="7"/>
        </w:numPr>
        <w:rPr>
          <w:rStyle w:val="IntenseEmphasis"/>
          <w:bCs w:val="0"/>
          <w:i w:val="0"/>
          <w:iCs w:val="0"/>
          <w:color w:val="auto"/>
          <w:sz w:val="22"/>
        </w:rPr>
      </w:pPr>
      <w:r w:rsidRPr="00A75723">
        <w:rPr>
          <w:rStyle w:val="IntenseEmphasis"/>
        </w:rPr>
        <w:t>&lt;…&gt;</w:t>
      </w:r>
    </w:p>
    <w:p w14:paraId="2BADCC4B" w14:textId="117ECD0F" w:rsidR="00594FCF" w:rsidRPr="00594FCF" w:rsidRDefault="00594FCF" w:rsidP="008C6F31">
      <w:pPr>
        <w:rPr>
          <w:rFonts w:eastAsia="Times New Roman"/>
        </w:rPr>
      </w:pPr>
      <w:r w:rsidRPr="00594FCF">
        <w:rPr>
          <w:rFonts w:eastAsia="Times New Roman"/>
        </w:rPr>
        <w:t>Met de eventuele verwerkers van persoonsgegevens, meer in het bijzonder d</w:t>
      </w:r>
      <w:r>
        <w:rPr>
          <w:rFonts w:eastAsia="Times New Roman"/>
        </w:rPr>
        <w:t xml:space="preserve">e leverancier of server van het </w:t>
      </w:r>
      <w:r w:rsidRPr="00594FCF">
        <w:rPr>
          <w:rFonts w:eastAsia="Times New Roman"/>
        </w:rPr>
        <w:t xml:space="preserve">platform, zal een verwerkersovereenkomst in de zin van artikel 28 van de Verordening GDPR gesloten worden. </w:t>
      </w:r>
    </w:p>
    <w:p w14:paraId="52C7C1A2" w14:textId="776912A0" w:rsidR="00594FCF" w:rsidRPr="00594FCF" w:rsidRDefault="00594FCF" w:rsidP="008C6F31">
      <w:pPr>
        <w:rPr>
          <w:rFonts w:eastAsia="Times New Roman"/>
        </w:rPr>
      </w:pPr>
      <w:r w:rsidRPr="00594FCF">
        <w:rPr>
          <w:rFonts w:eastAsia="Times New Roman"/>
        </w:rPr>
        <w:t>De projectpartners zijn elk verantwoordelijk voor de correcte en rechtma</w:t>
      </w:r>
      <w:r>
        <w:rPr>
          <w:rFonts w:eastAsia="Times New Roman"/>
        </w:rPr>
        <w:t>tige verwerking van de persoons</w:t>
      </w:r>
      <w:r w:rsidRPr="00594FCF">
        <w:rPr>
          <w:rFonts w:eastAsia="Times New Roman"/>
        </w:rPr>
        <w:t>gegevens die zij verwerken binnen het CDE (de BIM-platformen). Zij verbinden zich ertoe om de vertrouwelijkheid van de verwerkte persoonsgegevens te bewaren en zien erop toe dat alleen bevoegde personen toegang hebben tot het CDE.</w:t>
      </w:r>
    </w:p>
    <w:p w14:paraId="72023D9B" w14:textId="2881DB32" w:rsidR="00594FCF" w:rsidRPr="00594FCF" w:rsidRDefault="00594FCF" w:rsidP="008C6F31">
      <w:pPr>
        <w:rPr>
          <w:rFonts w:eastAsia="Times New Roman"/>
        </w:rPr>
      </w:pPr>
      <w:r w:rsidRPr="00594FCF">
        <w:rPr>
          <w:rFonts w:eastAsia="Times New Roman"/>
        </w:rPr>
        <w:t>In het kader van de verwerking van de persoonsgegevens via de diverse platformen worden de centrale taken en verantwoordelijkheden inzake gegevensverwerking ingevolge de toepassing van de Verordening GDPR waargenomen door de beheerder van het CDE. Laatstgenoemde fungeert onder meer als centraal aanspreekpunt voor het melden van inbreuken en risico’s in verband met persoonsgegevens (datalekken) en verleent bijstand bij het uitoefenen van de rechten van de betrokkenen.</w:t>
      </w:r>
    </w:p>
    <w:p w14:paraId="35616F08" w14:textId="06CFDD68" w:rsidR="007A3253" w:rsidRPr="004B6CDD" w:rsidRDefault="00594FCF" w:rsidP="008C6F31">
      <w:pPr>
        <w:rPr>
          <w:rStyle w:val="IntenseEmphasis"/>
        </w:rPr>
      </w:pPr>
      <w:r w:rsidRPr="00594FCF">
        <w:rPr>
          <w:rFonts w:eastAsia="Times New Roman"/>
        </w:rPr>
        <w:t xml:space="preserve">De </w:t>
      </w:r>
      <w:r w:rsidRPr="00675320">
        <w:rPr>
          <w:rFonts w:eastAsia="Times New Roman"/>
          <w:i/>
          <w:color w:val="BF8F00" w:themeColor="accent4" w:themeShade="BF"/>
          <w:sz w:val="24"/>
        </w:rPr>
        <w:t>&lt;beheerder van het CDE&gt;</w:t>
      </w:r>
      <w:r w:rsidRPr="00594FCF">
        <w:rPr>
          <w:rFonts w:eastAsia="Times New Roman"/>
        </w:rPr>
        <w:t xml:space="preserve"> zorgt ervoor dat de nodige verwerkersovereenkomsten in het kader van het CDE afgesloten worden (al dan niet namens alle projectpartners).</w:t>
      </w:r>
    </w:p>
    <w:p w14:paraId="132BC922" w14:textId="77777777" w:rsidR="00BB7755" w:rsidRPr="00F85E93" w:rsidRDefault="00BB7755" w:rsidP="008C6F31">
      <w:pPr>
        <w:pStyle w:val="Heading3"/>
      </w:pPr>
      <w:r w:rsidRPr="00F4600A">
        <w:rPr>
          <w:i/>
        </w:rPr>
        <w:t>Document Management System</w:t>
      </w:r>
      <w:r w:rsidRPr="00F85E93">
        <w:t xml:space="preserve"> (DMS)</w:t>
      </w:r>
    </w:p>
    <w:p w14:paraId="11CFD5B3" w14:textId="77777777" w:rsidR="00BB7755" w:rsidRPr="00F85E93" w:rsidRDefault="00BB7755" w:rsidP="005475CF">
      <w:r w:rsidRPr="00F85E93">
        <w:t>Het documentenplatform bevat alle gedeelde digitale documenten (rapporten, fiches, tabellen, tekeningen, scans, bestekken, administratieve documenten), alsook een kopie van alle gepubliceerde modellen en hun afgeleide extracten. Dankzij de metadata van deze documenten (datum, auteur, naam, status, versie, revisie) beschikken alle projectpartners steeds over de meest recente informatie.</w:t>
      </w:r>
    </w:p>
    <w:p w14:paraId="3138EA39" w14:textId="4229AA1C" w:rsidR="00BB7755" w:rsidRPr="00F85E93" w:rsidRDefault="00BB7755" w:rsidP="005475CF">
      <w:r w:rsidRPr="00F85E93">
        <w:lastRenderedPageBreak/>
        <w:t xml:space="preserve">In dit project wordt het platform </w:t>
      </w:r>
      <w:r w:rsidRPr="00F45441">
        <w:rPr>
          <w:rStyle w:val="IntenseEmphasis"/>
        </w:rPr>
        <w:t>&lt;naam platform&gt;</w:t>
      </w:r>
      <w:r w:rsidRPr="00F85E93">
        <w:t xml:space="preserve"> gehanteerd (</w:t>
      </w:r>
      <w:r w:rsidRPr="008C6F31">
        <w:rPr>
          <w:color w:val="BF8F00" w:themeColor="accent4" w:themeShade="BF"/>
        </w:rPr>
        <w:t>&lt;</w:t>
      </w:r>
      <w:r w:rsidRPr="00CB1B81">
        <w:rPr>
          <w:i/>
          <w:color w:val="BF8F00" w:themeColor="accent4" w:themeShade="BF"/>
        </w:rPr>
        <w:t>referentie/URL</w:t>
      </w:r>
      <w:r w:rsidRPr="008C6F31">
        <w:rPr>
          <w:color w:val="BF8F00" w:themeColor="accent4" w:themeShade="BF"/>
        </w:rPr>
        <w:t>&gt;</w:t>
      </w:r>
      <w:r w:rsidRPr="00F85E93">
        <w:t>). Dit platform wordt beheerd door</w:t>
      </w:r>
      <w:r w:rsidR="00F45441">
        <w:t xml:space="preserve"> </w:t>
      </w:r>
      <w:r w:rsidRPr="00F45441">
        <w:rPr>
          <w:rStyle w:val="IntenseEmphasis"/>
        </w:rPr>
        <w:t>&lt;projectpartner&gt;</w:t>
      </w:r>
      <w:r w:rsidRPr="00F85E93">
        <w:t>.</w:t>
      </w:r>
    </w:p>
    <w:p w14:paraId="6F7E4D11" w14:textId="77777777" w:rsidR="00BB7755" w:rsidRPr="00F85E93" w:rsidRDefault="00BB7755" w:rsidP="005475CF">
      <w:r w:rsidRPr="00F85E93">
        <w:t xml:space="preserve">Op dit platform </w:t>
      </w:r>
      <w:r w:rsidRPr="00F45441">
        <w:rPr>
          <w:rStyle w:val="IntenseEmphasis"/>
        </w:rPr>
        <w:t>&lt;worden enkel de bestanden gedeeld die nodig zijn voor het project/mogen alle bestanden die bij het project horen geplaatst worden&gt;</w:t>
      </w:r>
      <w:r w:rsidRPr="00F85E93">
        <w:t>.</w:t>
      </w:r>
    </w:p>
    <w:p w14:paraId="5B5F8680" w14:textId="77777777" w:rsidR="00BB7755" w:rsidRPr="00F85E93" w:rsidRDefault="00BB7755" w:rsidP="005475CF">
      <w:r w:rsidRPr="00F85E93">
        <w:t>Het gebruik van deze omgeving en eventuele technische vereisten worden i</w:t>
      </w:r>
      <w:r w:rsidR="00A112C3" w:rsidRPr="00F85E93">
        <w:t>n detail beschreven in het BIM-</w:t>
      </w:r>
      <w:r w:rsidRPr="00F85E93">
        <w:t>uitvoeringsplan.</w:t>
      </w:r>
    </w:p>
    <w:p w14:paraId="7AB7CA1E" w14:textId="40A82507" w:rsidR="00BB7755" w:rsidRPr="00F85E93" w:rsidRDefault="00B52B84" w:rsidP="005475CF">
      <w:r>
        <w:rPr>
          <w:rFonts w:ascii="Times New Roman" w:hAnsi="Times New Roman" w:cs="Times New Roman"/>
          <w:noProof/>
          <w:sz w:val="24"/>
          <w:szCs w:val="24"/>
          <w:lang w:val="en-GB" w:eastAsia="en-GB"/>
        </w:rPr>
        <w:drawing>
          <wp:anchor distT="0" distB="0" distL="114300" distR="114300" simplePos="0" relativeHeight="251658248" behindDoc="0" locked="0" layoutInCell="1" allowOverlap="1" wp14:anchorId="0DA15450" wp14:editId="3217B1B4">
            <wp:simplePos x="0" y="0"/>
            <wp:positionH relativeFrom="column">
              <wp:posOffset>-1130</wp:posOffset>
            </wp:positionH>
            <wp:positionV relativeFrom="paragraph">
              <wp:posOffset>2977</wp:posOffset>
            </wp:positionV>
            <wp:extent cx="359410" cy="35941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 xml:space="preserve">Bijkomend worden </w:t>
      </w:r>
      <w:r w:rsidR="00BB7755" w:rsidRPr="00F45441">
        <w:rPr>
          <w:rStyle w:val="IntenseEmphasis"/>
        </w:rPr>
        <w:t>&lt;alle officieel gepubliceerde documenten&gt;</w:t>
      </w:r>
      <w:r w:rsidR="00BB7755" w:rsidRPr="00F85E93">
        <w:t xml:space="preserve"> voor het project opgeladen op </w:t>
      </w:r>
      <w:r w:rsidR="00BB7755" w:rsidRPr="00F45441">
        <w:rPr>
          <w:rStyle w:val="IntenseEmphasis"/>
        </w:rPr>
        <w:t>&lt;het CDE/ DMS&gt;</w:t>
      </w:r>
      <w:r w:rsidR="00BB7755" w:rsidRPr="00F85E93">
        <w:t xml:space="preserve"> dat door de opdrachtgever ter beschikking gesteld wordt.</w:t>
      </w:r>
    </w:p>
    <w:p w14:paraId="77D1D722" w14:textId="77777777" w:rsidR="00BB7755" w:rsidRPr="00F85E93" w:rsidRDefault="00BB7755" w:rsidP="008C6F31">
      <w:pPr>
        <w:pStyle w:val="Heading3"/>
      </w:pPr>
      <w:r w:rsidRPr="00F4600A">
        <w:rPr>
          <w:i/>
        </w:rPr>
        <w:t>Model Management System</w:t>
      </w:r>
      <w:r w:rsidRPr="00F85E93">
        <w:t xml:space="preserve"> (MMS)</w:t>
      </w:r>
    </w:p>
    <w:p w14:paraId="48372578" w14:textId="77777777" w:rsidR="00BB7755" w:rsidRPr="00F85E93" w:rsidRDefault="00BB7755" w:rsidP="008C6F31">
      <w:r w:rsidRPr="00F85E93">
        <w:t xml:space="preserve">Alle modellen die door de partners gebruikt worden tijdens de coördinatie worden op dit platform gepubliceerd. In dit project wordt het platform </w:t>
      </w:r>
      <w:r w:rsidRPr="00F45441">
        <w:rPr>
          <w:rStyle w:val="IntenseEmphasis"/>
        </w:rPr>
        <w:t>&lt;naam platform&gt;</w:t>
      </w:r>
      <w:r w:rsidRPr="00F85E93">
        <w:t xml:space="preserve"> gehanteerd (</w:t>
      </w:r>
      <w:r w:rsidRPr="00F45441">
        <w:rPr>
          <w:rStyle w:val="IntenseEmphasis"/>
        </w:rPr>
        <w:t>&lt;referentie/URL&gt;</w:t>
      </w:r>
      <w:r w:rsidRPr="00F85E93">
        <w:t>). Dit platform wordt beheerd door</w:t>
      </w:r>
      <w:r w:rsidR="00A112C3" w:rsidRPr="00F85E93">
        <w:t xml:space="preserve"> </w:t>
      </w:r>
      <w:r w:rsidRPr="00F45441">
        <w:rPr>
          <w:rStyle w:val="IntenseEmphasis"/>
        </w:rPr>
        <w:t>&lt;projectpartner&gt;</w:t>
      </w:r>
      <w:r w:rsidRPr="00F85E93">
        <w:t>. Het gebruik van deze omgeving en eventuele technische vereisten worden in detail beschreven in het BIM-uitvoeringsplan.</w:t>
      </w:r>
    </w:p>
    <w:p w14:paraId="06A538A6" w14:textId="55194293" w:rsidR="00BB7755" w:rsidRPr="00F85E93" w:rsidRDefault="007765C2" w:rsidP="008C6F31">
      <w:pPr>
        <w:pStyle w:val="Heading3"/>
      </w:pPr>
      <w:r w:rsidRPr="00F4600A">
        <w:rPr>
          <w:i/>
        </w:rPr>
        <w:t xml:space="preserve">Configuration </w:t>
      </w:r>
      <w:r w:rsidR="00BB7755" w:rsidRPr="00F4600A">
        <w:rPr>
          <w:i/>
        </w:rPr>
        <w:t>Management System</w:t>
      </w:r>
      <w:r w:rsidR="00BB7755" w:rsidRPr="00F85E93">
        <w:t xml:space="preserve"> (CMS)</w:t>
      </w:r>
    </w:p>
    <w:p w14:paraId="2C827F46" w14:textId="58A7F76D" w:rsidR="007765C2" w:rsidRPr="00F37874" w:rsidRDefault="00F37874" w:rsidP="00F37874">
      <w:pPr>
        <w:rPr>
          <w:lang w:val="nl-BE"/>
        </w:rPr>
      </w:pPr>
      <w:r>
        <w:rPr>
          <w:noProof/>
          <w:lang w:val="en-GB" w:eastAsia="en-GB"/>
        </w:rPr>
        <w:drawing>
          <wp:anchor distT="0" distB="467995" distL="114300" distR="114300" simplePos="0" relativeHeight="251674636" behindDoc="0" locked="0" layoutInCell="1" allowOverlap="1" wp14:anchorId="5B121AD6" wp14:editId="7D275B45">
            <wp:simplePos x="0" y="0"/>
            <wp:positionH relativeFrom="column">
              <wp:posOffset>2540</wp:posOffset>
            </wp:positionH>
            <wp:positionV relativeFrom="paragraph">
              <wp:posOffset>27610</wp:posOffset>
            </wp:positionV>
            <wp:extent cx="360000" cy="36000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874">
        <w:rPr>
          <w:noProof/>
          <w:lang w:val="nl-BE" w:eastAsia="en-GB"/>
        </w:rPr>
        <w:t>Het aanvragen en doorvoeren van wijzigingen gebeurt volgens een beheerd</w:t>
      </w:r>
      <w:r w:rsidR="00D53165">
        <w:rPr>
          <w:noProof/>
          <w:lang w:val="nl-BE" w:eastAsia="en-GB"/>
        </w:rPr>
        <w:t>e</w:t>
      </w:r>
      <w:r w:rsidRPr="00F37874">
        <w:rPr>
          <w:noProof/>
          <w:lang w:val="nl-BE" w:eastAsia="en-GB"/>
        </w:rPr>
        <w:t xml:space="preserve"> </w:t>
      </w:r>
      <w:r w:rsidR="00D53165">
        <w:rPr>
          <w:noProof/>
          <w:lang w:val="nl-BE" w:eastAsia="en-GB"/>
        </w:rPr>
        <w:t>workflow</w:t>
      </w:r>
      <w:r w:rsidRPr="00F37874">
        <w:rPr>
          <w:noProof/>
          <w:lang w:val="nl-BE" w:eastAsia="en-GB"/>
        </w:rPr>
        <w:t xml:space="preserve">, wat de traceerbaarheid van aanpassingen en ontwerp- of uitvoeringsbeslissingen mogelijk maakt. De wijze waarop de wijzigingen aangevraagd, centraal beheerd en opgevolgd worden en verdere afspraken hieromtrent worden beschreven in </w:t>
      </w:r>
      <w:r w:rsidRPr="00F37874">
        <w:rPr>
          <w:noProof/>
          <w:color w:val="BF8F00" w:themeColor="accent4" w:themeShade="BF"/>
          <w:sz w:val="24"/>
          <w:lang w:val="nl-BE" w:eastAsia="en-GB"/>
        </w:rPr>
        <w:t>&lt;…&gt;</w:t>
      </w:r>
      <w:r w:rsidRPr="00F37874">
        <w:rPr>
          <w:noProof/>
          <w:lang w:val="nl-BE" w:eastAsia="en-GB"/>
        </w:rPr>
        <w:t>.</w:t>
      </w:r>
    </w:p>
    <w:p w14:paraId="6909970E" w14:textId="32ABD669" w:rsidR="00BB7755" w:rsidRPr="00F85E93" w:rsidRDefault="00BB7755" w:rsidP="008C6F31">
      <w:pPr>
        <w:pStyle w:val="Heading3"/>
      </w:pPr>
      <w:r w:rsidRPr="00F4600A">
        <w:rPr>
          <w:i/>
        </w:rPr>
        <w:t>Issue Management System</w:t>
      </w:r>
      <w:r w:rsidRPr="00F85E93">
        <w:t xml:space="preserve"> (IMS)</w:t>
      </w:r>
    </w:p>
    <w:p w14:paraId="2FF4DC8A" w14:textId="2BCB970E" w:rsidR="00BB7755" w:rsidRPr="00F85E93" w:rsidRDefault="00112CCF" w:rsidP="005475CF">
      <w:r>
        <w:t>Problemen (issues)</w:t>
      </w:r>
      <w:r w:rsidR="00A10A89" w:rsidRPr="00F85E93">
        <w:t xml:space="preserve"> </w:t>
      </w:r>
      <w:r w:rsidR="00BB7755" w:rsidRPr="00F85E93">
        <w:t>die optreden bij het coördineren van verschillende modellen en/of opmerkingen gerelateerd aan een model worden beheerd volgens een gestructureerd proces.</w:t>
      </w:r>
    </w:p>
    <w:p w14:paraId="5FBD558D" w14:textId="39DD594D" w:rsidR="00BB7755" w:rsidRPr="00F85E93" w:rsidRDefault="00B52B84" w:rsidP="005475CF">
      <w:r>
        <w:rPr>
          <w:rFonts w:ascii="Times New Roman" w:hAnsi="Times New Roman" w:cs="Times New Roman"/>
          <w:noProof/>
          <w:sz w:val="24"/>
          <w:szCs w:val="24"/>
          <w:lang w:val="en-GB" w:eastAsia="en-GB"/>
        </w:rPr>
        <w:drawing>
          <wp:anchor distT="0" distB="0" distL="114300" distR="114300" simplePos="0" relativeHeight="251658249" behindDoc="0" locked="0" layoutInCell="1" allowOverlap="1" wp14:anchorId="5F93F147" wp14:editId="1FD1FFD5">
            <wp:simplePos x="0" y="0"/>
            <wp:positionH relativeFrom="column">
              <wp:posOffset>-1270</wp:posOffset>
            </wp:positionH>
            <wp:positionV relativeFrom="paragraph">
              <wp:posOffset>489585</wp:posOffset>
            </wp:positionV>
            <wp:extent cx="359410" cy="359410"/>
            <wp:effectExtent l="0" t="0" r="254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 xml:space="preserve">In dit project wordt het systeem </w:t>
      </w:r>
      <w:r w:rsidR="00BB7755" w:rsidRPr="00FB5BB9">
        <w:rPr>
          <w:rStyle w:val="IntenseEmphasis"/>
        </w:rPr>
        <w:t>&lt;naam platform&gt;</w:t>
      </w:r>
      <w:r w:rsidR="00BB7755" w:rsidRPr="00F85E93">
        <w:t xml:space="preserve"> gehanteerd (</w:t>
      </w:r>
      <w:r w:rsidR="00BB7755" w:rsidRPr="00FB5BB9">
        <w:rPr>
          <w:rStyle w:val="IntenseEmphasis"/>
        </w:rPr>
        <w:t>&lt;referentie/URL&gt;</w:t>
      </w:r>
      <w:r w:rsidR="00BB7755" w:rsidRPr="00F85E93">
        <w:t>). Dit platform wordt beheerd door</w:t>
      </w:r>
      <w:r w:rsidR="00A112C3" w:rsidRPr="00F85E93">
        <w:t xml:space="preserve"> </w:t>
      </w:r>
      <w:r w:rsidR="00BB7755" w:rsidRPr="00FB5BB9">
        <w:rPr>
          <w:rStyle w:val="IntenseEmphasis"/>
        </w:rPr>
        <w:t>&lt;projectpartner&gt;</w:t>
      </w:r>
      <w:r w:rsidR="00BB7755" w:rsidRPr="00F85E93">
        <w:t>.</w:t>
      </w:r>
    </w:p>
    <w:p w14:paraId="7D87DDA2" w14:textId="68B66F6B" w:rsidR="00BB7755" w:rsidRPr="00F85E93" w:rsidRDefault="00FB5BB9" w:rsidP="005475CF">
      <w:r w:rsidRPr="00F45441">
        <w:rPr>
          <w:rStyle w:val="IntenseEmphasis"/>
        </w:rPr>
        <w:t xml:space="preserve"> </w:t>
      </w:r>
      <w:r w:rsidR="00BB7755" w:rsidRPr="00F85E93">
        <w:t xml:space="preserve">Compatibiliteit met het </w:t>
      </w:r>
      <w:r w:rsidR="00BB7755" w:rsidRPr="002A4D21">
        <w:rPr>
          <w:i/>
        </w:rPr>
        <w:t>BIM Collaboration Format</w:t>
      </w:r>
      <w:r w:rsidR="00BB7755" w:rsidRPr="00F85E93">
        <w:t xml:space="preserve"> (BCF) is een vereiste.</w:t>
      </w:r>
    </w:p>
    <w:p w14:paraId="604E80C4" w14:textId="77777777" w:rsidR="00BB7755" w:rsidRPr="00F85E93" w:rsidRDefault="00BB7755" w:rsidP="008C6F31">
      <w:pPr>
        <w:pStyle w:val="Heading3"/>
      </w:pPr>
      <w:r w:rsidRPr="00F4600A">
        <w:rPr>
          <w:i/>
        </w:rPr>
        <w:t>Asset Management System</w:t>
      </w:r>
      <w:r w:rsidRPr="00F85E93">
        <w:t xml:space="preserve"> (AMS)</w:t>
      </w:r>
    </w:p>
    <w:p w14:paraId="3EAED537" w14:textId="2D333DD6" w:rsidR="00BB7755" w:rsidRPr="00F85E93" w:rsidRDefault="00B52B84" w:rsidP="002A4D21">
      <w:r>
        <w:rPr>
          <w:rFonts w:ascii="Times New Roman" w:hAnsi="Times New Roman" w:cs="Times New Roman"/>
          <w:noProof/>
          <w:sz w:val="24"/>
          <w:szCs w:val="24"/>
          <w:lang w:val="en-GB" w:eastAsia="en-GB"/>
        </w:rPr>
        <w:drawing>
          <wp:anchor distT="0" distB="1080135" distL="114300" distR="114300" simplePos="0" relativeHeight="251658250" behindDoc="0" locked="0" layoutInCell="1" allowOverlap="1" wp14:anchorId="1BE1A6D4" wp14:editId="49D7A603">
            <wp:simplePos x="0" y="0"/>
            <wp:positionH relativeFrom="column">
              <wp:posOffset>2718</wp:posOffset>
            </wp:positionH>
            <wp:positionV relativeFrom="paragraph">
              <wp:posOffset>31191</wp:posOffset>
            </wp:positionV>
            <wp:extent cx="360000" cy="360000"/>
            <wp:effectExtent l="0" t="0" r="254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755" w:rsidRPr="00F85E93">
        <w:t xml:space="preserve">De </w:t>
      </w:r>
      <w:r w:rsidR="00BB7755" w:rsidRPr="00F22C49">
        <w:rPr>
          <w:i/>
        </w:rPr>
        <w:t>as-built</w:t>
      </w:r>
      <w:r w:rsidR="00BB7755" w:rsidRPr="00F85E93">
        <w:t xml:space="preserve">-modellen worden aangepast aan het beheerssysteem door </w:t>
      </w:r>
      <w:r w:rsidR="00BB7755" w:rsidRPr="00FB5BB9">
        <w:rPr>
          <w:rStyle w:val="IntenseEmphasis"/>
        </w:rPr>
        <w:t>&lt;het beheers- en onderhoudsteam&gt;</w:t>
      </w:r>
      <w:r w:rsidR="00BB7755" w:rsidRPr="00F85E93">
        <w:t>.</w:t>
      </w:r>
    </w:p>
    <w:p w14:paraId="54367C0A" w14:textId="745CF516" w:rsidR="00BB7755" w:rsidRPr="00F85E93" w:rsidRDefault="00BB7755" w:rsidP="002A4D21">
      <w:r w:rsidRPr="00F85E93">
        <w:t xml:space="preserve">De modellen voor het beheer worden aangeleverd in </w:t>
      </w:r>
      <w:r w:rsidRPr="00FB5BB9">
        <w:rPr>
          <w:rStyle w:val="IntenseEmphasis"/>
        </w:rPr>
        <w:t>&lt;formaat/formaten&gt;</w:t>
      </w:r>
      <w:r w:rsidR="00FB5BB9">
        <w:t>. De documentatie wordt aan</w:t>
      </w:r>
      <w:r w:rsidRPr="00F85E93">
        <w:t xml:space="preserve">geleverd als </w:t>
      </w:r>
      <w:r w:rsidRPr="00FB5BB9">
        <w:rPr>
          <w:rStyle w:val="IntenseEmphasis"/>
        </w:rPr>
        <w:t>&lt;PDF/technische fiches en/of COBie&gt;</w:t>
      </w:r>
      <w:r w:rsidRPr="00F85E93">
        <w:t>.</w:t>
      </w:r>
    </w:p>
    <w:p w14:paraId="704E3D0D" w14:textId="34C82982" w:rsidR="00BB7755" w:rsidRPr="00F85E93" w:rsidRDefault="00BB7755" w:rsidP="002A4D21">
      <w:r w:rsidRPr="00F85E93">
        <w:t xml:space="preserve">In dit project wordt het platform </w:t>
      </w:r>
      <w:r w:rsidRPr="00FB5BB9">
        <w:rPr>
          <w:rStyle w:val="IntenseEmphasis"/>
        </w:rPr>
        <w:t>&lt;naam platform&gt;</w:t>
      </w:r>
      <w:r w:rsidRPr="00F85E93">
        <w:t xml:space="preserve"> gehanteerd (</w:t>
      </w:r>
      <w:r w:rsidRPr="00FB5BB9">
        <w:rPr>
          <w:rStyle w:val="IntenseEmphasis"/>
        </w:rPr>
        <w:t>&lt;referentie/URL&gt;</w:t>
      </w:r>
      <w:r w:rsidRPr="00F85E93">
        <w:t>), dat beheerd wordt door</w:t>
      </w:r>
      <w:r w:rsidR="00FB5BB9">
        <w:t xml:space="preserve"> </w:t>
      </w:r>
      <w:r w:rsidRPr="00FB5BB9">
        <w:rPr>
          <w:rStyle w:val="IntenseEmphasis"/>
        </w:rPr>
        <w:t>&lt;projectpartner&gt;</w:t>
      </w:r>
      <w:r w:rsidRPr="00F85E93">
        <w:t>.</w:t>
      </w:r>
    </w:p>
    <w:p w14:paraId="0489206D" w14:textId="77777777" w:rsidR="00BB7755" w:rsidRPr="00F85E93" w:rsidRDefault="00BB7755" w:rsidP="008C6F31">
      <w:pPr>
        <w:pStyle w:val="Heading3"/>
      </w:pPr>
      <w:r w:rsidRPr="00F85E93">
        <w:t>Overzicht</w:t>
      </w:r>
    </w:p>
    <w:p w14:paraId="1BAD9D16" w14:textId="5BF32395" w:rsidR="00BB7755" w:rsidRPr="00F85E93" w:rsidRDefault="00BB7755" w:rsidP="005475CF">
      <w:r w:rsidRPr="00F85E93">
        <w:t xml:space="preserve">In </w:t>
      </w:r>
      <w:r w:rsidR="00533144">
        <w:fldChar w:fldCharType="begin"/>
      </w:r>
      <w:r w:rsidR="00533144">
        <w:instrText xml:space="preserve"> REF _Ref515024736 \h </w:instrText>
      </w:r>
      <w:r w:rsidR="008C6F31">
        <w:instrText xml:space="preserve"> \* MERGEFORMAT </w:instrText>
      </w:r>
      <w:r w:rsidR="00533144">
        <w:fldChar w:fldCharType="separate"/>
      </w:r>
      <w:r w:rsidR="00FF4CAA">
        <w:t>t</w:t>
      </w:r>
      <w:r w:rsidR="00CF3F27" w:rsidRPr="00F85E93">
        <w:t>abel</w:t>
      </w:r>
      <w:r w:rsidR="00CF3F27" w:rsidRPr="00F85E93">
        <w:rPr>
          <w:noProof/>
        </w:rPr>
        <w:t xml:space="preserve"> </w:t>
      </w:r>
      <w:r w:rsidR="00CF3F27">
        <w:rPr>
          <w:noProof/>
        </w:rPr>
        <w:t>13</w:t>
      </w:r>
      <w:r w:rsidR="00533144">
        <w:fldChar w:fldCharType="end"/>
      </w:r>
      <w:r w:rsidRPr="00F85E93">
        <w:t xml:space="preserve"> volgt een overzicht van de verschillende platformen van het project die samen het CDE vormen.</w:t>
      </w:r>
    </w:p>
    <w:p w14:paraId="0F9C50EB" w14:textId="56505230" w:rsidR="007F47C3" w:rsidRDefault="007F47C3">
      <w:pPr>
        <w:rPr>
          <w:bCs/>
          <w:sz w:val="18"/>
          <w:szCs w:val="18"/>
        </w:rPr>
      </w:pPr>
      <w:bookmarkStart w:id="11" w:name="_Ref515024736"/>
      <w:bookmarkStart w:id="12" w:name="_Ref519503342"/>
    </w:p>
    <w:p w14:paraId="6E702444" w14:textId="383E0464" w:rsidR="00D910C2" w:rsidRPr="00F85E93" w:rsidRDefault="00D910C2" w:rsidP="008C6F31">
      <w:pPr>
        <w:pStyle w:val="Caption"/>
        <w:keepNext/>
      </w:pPr>
      <w:r w:rsidRPr="00F85E93">
        <w:lastRenderedPageBreak/>
        <w:t xml:space="preserve">Tabel </w:t>
      </w:r>
      <w:r w:rsidR="00261823" w:rsidRPr="00F85E93">
        <w:fldChar w:fldCharType="begin"/>
      </w:r>
      <w:r w:rsidR="00261823" w:rsidRPr="00F85E93">
        <w:instrText xml:space="preserve"> SEQ Tabel \* ARABIC </w:instrText>
      </w:r>
      <w:r w:rsidR="00261823" w:rsidRPr="00F85E93">
        <w:fldChar w:fldCharType="separate"/>
      </w:r>
      <w:r w:rsidR="00CF3F27">
        <w:rPr>
          <w:noProof/>
        </w:rPr>
        <w:t>13</w:t>
      </w:r>
      <w:r w:rsidR="00261823" w:rsidRPr="00F85E93">
        <w:rPr>
          <w:noProof/>
        </w:rPr>
        <w:fldChar w:fldCharType="end"/>
      </w:r>
      <w:bookmarkEnd w:id="11"/>
      <w:r w:rsidRPr="00F85E93">
        <w:t xml:space="preserve"> Toegepaste platformen in het CDE</w:t>
      </w:r>
      <w:bookmarkEnd w:id="12"/>
      <w:r w:rsidR="0018706C">
        <w:t>.</w:t>
      </w:r>
    </w:p>
    <w:tbl>
      <w:tblPr>
        <w:tblStyle w:val="BIM"/>
        <w:tblW w:w="0" w:type="auto"/>
        <w:tblLook w:val="04A0" w:firstRow="1" w:lastRow="0" w:firstColumn="1" w:lastColumn="0" w:noHBand="0" w:noVBand="1"/>
      </w:tblPr>
      <w:tblGrid>
        <w:gridCol w:w="2464"/>
        <w:gridCol w:w="2464"/>
        <w:gridCol w:w="2465"/>
      </w:tblGrid>
      <w:tr w:rsidR="007F47C3" w:rsidRPr="00F85E93" w14:paraId="0A5B3298" w14:textId="77777777" w:rsidTr="005B74AE">
        <w:trPr>
          <w:cnfStyle w:val="100000000000" w:firstRow="1" w:lastRow="0" w:firstColumn="0" w:lastColumn="0" w:oddVBand="0" w:evenVBand="0" w:oddHBand="0" w:evenHBand="0" w:firstRowFirstColumn="0" w:firstRowLastColumn="0" w:lastRowFirstColumn="0" w:lastRowLastColumn="0"/>
        </w:trPr>
        <w:tc>
          <w:tcPr>
            <w:tcW w:w="2464" w:type="dxa"/>
          </w:tcPr>
          <w:p w14:paraId="5F2C2549" w14:textId="77777777" w:rsidR="007F47C3" w:rsidRPr="00F85E93" w:rsidRDefault="007F47C3" w:rsidP="005B74AE">
            <w:pPr>
              <w:jc w:val="center"/>
            </w:pPr>
            <w:r w:rsidRPr="00F85E93">
              <w:t>Platform</w:t>
            </w:r>
          </w:p>
        </w:tc>
        <w:tc>
          <w:tcPr>
            <w:tcW w:w="2464" w:type="dxa"/>
          </w:tcPr>
          <w:p w14:paraId="3B9F409B" w14:textId="77777777" w:rsidR="007F47C3" w:rsidRPr="00F85E93" w:rsidRDefault="007F47C3" w:rsidP="005B74AE">
            <w:pPr>
              <w:jc w:val="center"/>
            </w:pPr>
            <w:r w:rsidRPr="00F85E93">
              <w:t>Toepassing</w:t>
            </w:r>
          </w:p>
        </w:tc>
        <w:tc>
          <w:tcPr>
            <w:tcW w:w="2465" w:type="dxa"/>
          </w:tcPr>
          <w:p w14:paraId="677E410A" w14:textId="77777777" w:rsidR="007F47C3" w:rsidRPr="00F85E93" w:rsidRDefault="007F47C3" w:rsidP="005B74AE">
            <w:pPr>
              <w:jc w:val="center"/>
            </w:pPr>
            <w:r w:rsidRPr="00F85E93">
              <w:t>Beheerder</w:t>
            </w:r>
          </w:p>
        </w:tc>
      </w:tr>
      <w:tr w:rsidR="007F47C3" w:rsidRPr="008D0DBB" w14:paraId="44EC1DBE" w14:textId="77777777" w:rsidTr="005B74AE">
        <w:tc>
          <w:tcPr>
            <w:tcW w:w="2464" w:type="dxa"/>
          </w:tcPr>
          <w:p w14:paraId="67B0ACC9" w14:textId="77777777" w:rsidR="007F47C3" w:rsidRPr="008D0DBB" w:rsidRDefault="007F47C3" w:rsidP="005B74AE">
            <w:pPr>
              <w:jc w:val="center"/>
              <w:rPr>
                <w:rStyle w:val="IntenseEmphasis"/>
              </w:rPr>
            </w:pPr>
            <w:r w:rsidRPr="008D0DBB">
              <w:rPr>
                <w:rStyle w:val="IntenseEmphasis"/>
              </w:rPr>
              <w:t>&lt;naam platform&gt;</w:t>
            </w:r>
          </w:p>
        </w:tc>
        <w:tc>
          <w:tcPr>
            <w:tcW w:w="2464" w:type="dxa"/>
          </w:tcPr>
          <w:p w14:paraId="7FE1845D" w14:textId="77777777" w:rsidR="007F47C3" w:rsidRPr="008D0DBB" w:rsidRDefault="007F47C3" w:rsidP="005B74AE">
            <w:pPr>
              <w:jc w:val="center"/>
              <w:rPr>
                <w:rStyle w:val="IntenseEmphasis"/>
              </w:rPr>
            </w:pPr>
            <w:r w:rsidRPr="008D0DBB">
              <w:rPr>
                <w:rStyle w:val="IntenseEmphasis"/>
              </w:rPr>
              <w:t>&lt;bv. issues&gt;</w:t>
            </w:r>
          </w:p>
        </w:tc>
        <w:tc>
          <w:tcPr>
            <w:tcW w:w="2465" w:type="dxa"/>
          </w:tcPr>
          <w:p w14:paraId="099FF2D4" w14:textId="77777777" w:rsidR="007F47C3" w:rsidRPr="008D0DBB" w:rsidRDefault="007F47C3" w:rsidP="005B74AE">
            <w:pPr>
              <w:jc w:val="center"/>
              <w:rPr>
                <w:rStyle w:val="IntenseEmphasis"/>
              </w:rPr>
            </w:pPr>
            <w:r w:rsidRPr="008D0DBB">
              <w:rPr>
                <w:rStyle w:val="IntenseEmphasis"/>
              </w:rPr>
              <w:t>&lt;partner X&gt;</w:t>
            </w:r>
          </w:p>
        </w:tc>
      </w:tr>
      <w:tr w:rsidR="007F47C3" w:rsidRPr="008D0DBB" w14:paraId="081D7318" w14:textId="77777777" w:rsidTr="005B74AE">
        <w:tc>
          <w:tcPr>
            <w:tcW w:w="2464" w:type="dxa"/>
          </w:tcPr>
          <w:p w14:paraId="313DC995" w14:textId="7263D9C2" w:rsidR="007F47C3" w:rsidRPr="008D0DBB" w:rsidRDefault="007F47C3" w:rsidP="005B74AE">
            <w:pPr>
              <w:jc w:val="center"/>
              <w:rPr>
                <w:rStyle w:val="IntenseEmphasis"/>
              </w:rPr>
            </w:pPr>
            <w:r>
              <w:rPr>
                <w:rStyle w:val="IntenseEmphasis"/>
              </w:rPr>
              <w:t>&lt;</w:t>
            </w:r>
            <w:r w:rsidRPr="008D0DBB">
              <w:rPr>
                <w:rStyle w:val="IntenseEmphasis"/>
              </w:rPr>
              <w:t>…</w:t>
            </w:r>
            <w:r>
              <w:rPr>
                <w:rStyle w:val="IntenseEmphasis"/>
              </w:rPr>
              <w:t>&gt;</w:t>
            </w:r>
          </w:p>
        </w:tc>
        <w:tc>
          <w:tcPr>
            <w:tcW w:w="2464" w:type="dxa"/>
          </w:tcPr>
          <w:p w14:paraId="2A6B1E84" w14:textId="77777777" w:rsidR="007F47C3" w:rsidRPr="008D0DBB" w:rsidRDefault="007F47C3" w:rsidP="005B74AE">
            <w:pPr>
              <w:jc w:val="center"/>
              <w:rPr>
                <w:rStyle w:val="IntenseEmphasis"/>
              </w:rPr>
            </w:pPr>
          </w:p>
        </w:tc>
        <w:tc>
          <w:tcPr>
            <w:tcW w:w="2465" w:type="dxa"/>
          </w:tcPr>
          <w:p w14:paraId="6A7E6912" w14:textId="77777777" w:rsidR="007F47C3" w:rsidRPr="008D0DBB" w:rsidRDefault="007F47C3" w:rsidP="005B74AE">
            <w:pPr>
              <w:jc w:val="center"/>
              <w:rPr>
                <w:rStyle w:val="IntenseEmphasis"/>
              </w:rPr>
            </w:pPr>
          </w:p>
        </w:tc>
      </w:tr>
    </w:tbl>
    <w:p w14:paraId="6CD5076E" w14:textId="77777777" w:rsidR="00BB7755" w:rsidRPr="00F85E93" w:rsidRDefault="00BB7755" w:rsidP="008C6F31"/>
    <w:p w14:paraId="438AEB24" w14:textId="77777777" w:rsidR="00BB7755" w:rsidRPr="00F85E93" w:rsidRDefault="00BB7755" w:rsidP="008C6F31">
      <w:pPr>
        <w:pStyle w:val="Heading3"/>
      </w:pPr>
      <w:r w:rsidRPr="00F85E93">
        <w:t>Veiligheid binnen het CDE</w:t>
      </w:r>
    </w:p>
    <w:p w14:paraId="436B985F" w14:textId="0A78CAED" w:rsidR="00BB7755" w:rsidRPr="00F85E93" w:rsidRDefault="00BB7755" w:rsidP="006D4C50">
      <w:r w:rsidRPr="00F85E93">
        <w:t>De gedeelde informatie (modellen en documenten opgeladen in het CDE) wordt beveiligd en als vertrouwelijk behandeld. De beheerder van het CDE voorziet de partners van de nodige accounts en inloggegevens en zal de permissies zo configureren dat men enkel schrijfrechten ontvangt binnen de zone of folders waarvoor men verantwoordelijk is</w:t>
      </w:r>
      <w:r w:rsidR="00250485">
        <w:t xml:space="preserve"> (zie BIM-uitvoeringsplan)</w:t>
      </w:r>
      <w:r w:rsidRPr="00F85E93">
        <w:t>.</w:t>
      </w:r>
      <w:r w:rsidR="00250485">
        <w:t xml:space="preserve"> De </w:t>
      </w:r>
      <w:r w:rsidR="006D4C50" w:rsidRPr="006D4C50">
        <w:t xml:space="preserve">projectpartners en de beheerder </w:t>
      </w:r>
      <w:r w:rsidR="00D53165">
        <w:t xml:space="preserve">van het CDE </w:t>
      </w:r>
      <w:r w:rsidR="006D4C50" w:rsidRPr="006D4C50">
        <w:t>zorgen tevens voor de bescherming van persoonsgegevens zoals beschreven in</w:t>
      </w:r>
      <w:r w:rsidR="00250485">
        <w:t xml:space="preserve"> </w:t>
      </w:r>
      <w:r w:rsidR="006D4C50">
        <w:t xml:space="preserve">§ </w:t>
      </w:r>
      <w:r w:rsidR="00250485">
        <w:fldChar w:fldCharType="begin"/>
      </w:r>
      <w:r w:rsidR="00250485">
        <w:instrText xml:space="preserve"> REF _Ref519779295 \r \h </w:instrText>
      </w:r>
      <w:r w:rsidR="008C6F31">
        <w:instrText xml:space="preserve"> \* MERGEFORMAT </w:instrText>
      </w:r>
      <w:r w:rsidR="00250485">
        <w:fldChar w:fldCharType="separate"/>
      </w:r>
      <w:r w:rsidR="00CF3F27">
        <w:t>6.5</w:t>
      </w:r>
      <w:r w:rsidR="00250485">
        <w:fldChar w:fldCharType="end"/>
      </w:r>
      <w:r w:rsidR="00250485">
        <w:t>.</w:t>
      </w:r>
    </w:p>
    <w:p w14:paraId="11C15B9E" w14:textId="77777777" w:rsidR="00BB7755" w:rsidRPr="00F85E93" w:rsidRDefault="00BB7755" w:rsidP="006D4C50">
      <w:r w:rsidRPr="00F85E93">
        <w:t>Accounts en paswoorden worden niet met andere personen of projectpartners gedeeld. Indien gedeelde accounts gewenst zijn, worden deze apart aangemaakt, met aangepaste toegangsrechten binnen het CDE.</w:t>
      </w:r>
    </w:p>
    <w:p w14:paraId="41E46D7A" w14:textId="77777777" w:rsidR="00BB7755" w:rsidRPr="00F85E93" w:rsidRDefault="00BB7755" w:rsidP="006D4C50">
      <w:r w:rsidRPr="00F85E93">
        <w:t>Indien bepaalde gevoelige informatie (bv. systemen of ruimten met verhoogde beveiliging) niet met alle partners gedeeld kan worden, wordt daarvoor een aparte zone gecreëerd of worden deze gegevens via andere kanalen gedeeld. De opzet van de modellen zal toelaten dat deze informatie apart behandeld kan worden. De opdrachtgever geeft aan voor welke deelinformatie dit van toepassing is.</w:t>
      </w:r>
    </w:p>
    <w:p w14:paraId="7348BA2F" w14:textId="77777777" w:rsidR="00BB7755" w:rsidRPr="00F85E93" w:rsidRDefault="00BB7755" w:rsidP="008C6F31">
      <w:pPr>
        <w:pStyle w:val="Heading2"/>
      </w:pPr>
      <w:r w:rsidRPr="00F85E93">
        <w:t>Archivering</w:t>
      </w:r>
    </w:p>
    <w:p w14:paraId="481B873F" w14:textId="77777777" w:rsidR="00BB7755" w:rsidRPr="00F85E93" w:rsidRDefault="00BB7755" w:rsidP="008C6F31">
      <w:r w:rsidRPr="00F85E93">
        <w:t xml:space="preserve">De projectpartners staan zelf in voor de nodige wettelijke archivering van de bestanden. Hiervoor blijft het </w:t>
      </w:r>
      <w:r w:rsidRPr="006D4D1C">
        <w:rPr>
          <w:i/>
        </w:rPr>
        <w:t>Common Data Environment</w:t>
      </w:r>
      <w:r w:rsidRPr="00F85E93">
        <w:t xml:space="preserve"> (CDE) toegankelijk voor de projectpartners tot bij de definitieve oplevering van het bouwwerk. Daarna is eenieder verantwoordelijk voor een eigen back-up.</w:t>
      </w:r>
    </w:p>
    <w:p w14:paraId="6320648F" w14:textId="77777777" w:rsidR="00BB7755" w:rsidRPr="00F85E93" w:rsidRDefault="00BB7755" w:rsidP="008C6F31">
      <w:pPr>
        <w:pStyle w:val="Heading2"/>
      </w:pPr>
      <w:r w:rsidRPr="00F85E93">
        <w:t>Back-up van projectgegevens</w:t>
      </w:r>
    </w:p>
    <w:p w14:paraId="6CBEB8A2" w14:textId="3E890FB1" w:rsidR="00BB7755" w:rsidRPr="00F85E93" w:rsidRDefault="00BB7755" w:rsidP="006D4C50">
      <w:r w:rsidRPr="00F85E93">
        <w:t xml:space="preserve">Bij het samenwerken met digitale documenten, is er altijd een risico op gegevensverlies door calamiteiten (computercrash, virussen, menselijke vergissingen). Dit mag geenszins het verloop van het project in </w:t>
      </w:r>
      <w:r w:rsidR="00EB1F12">
        <w:t xml:space="preserve">het </w:t>
      </w:r>
      <w:bookmarkStart w:id="13" w:name="_GoBack"/>
      <w:bookmarkEnd w:id="13"/>
      <w:r w:rsidRPr="00F85E93">
        <w:t>gedrang brengen en zal ook niet aanvaard worden als reden om niet aan de afgesproken deadlines en opleveringen te voldoen, tenzij het uitzonderlijke karakter van de calamiteit aangetoond kan worden.</w:t>
      </w:r>
    </w:p>
    <w:p w14:paraId="6BBE1443" w14:textId="77777777" w:rsidR="00BB7755" w:rsidRPr="00F85E93" w:rsidRDefault="00BB7755" w:rsidP="006D4C50">
      <w:r w:rsidRPr="00F85E93">
        <w:t>Alle partners zijn verantwoordelijk voor de veiligheid van hun eigen modellen en documenten en zullen de gepaste maatregelen nemen voor back-ups en procedures om gegevens terug op te halen. Alle projectpartners houden gedurende de ganse looptijd van hun aanstelling in het project een kopie bij van alle gedeelde en gepubliceerde modellen.</w:t>
      </w:r>
    </w:p>
    <w:p w14:paraId="761C4074" w14:textId="77777777" w:rsidR="00BB7755" w:rsidRPr="00F85E93" w:rsidRDefault="00BB7755" w:rsidP="006D4C50">
      <w:r w:rsidRPr="00F85E93">
        <w:t>De beheerder van het CDE staat in voor de veiligheid en back-up van de centrale projectgegevens.</w:t>
      </w:r>
    </w:p>
    <w:p w14:paraId="34E1948F" w14:textId="77777777" w:rsidR="00BB7755" w:rsidRPr="00F85E93" w:rsidRDefault="00BB7755" w:rsidP="008C6F31">
      <w:pPr>
        <w:pStyle w:val="Heading2"/>
      </w:pPr>
      <w:r w:rsidRPr="00F85E93">
        <w:t>Mails</w:t>
      </w:r>
    </w:p>
    <w:p w14:paraId="4D0CF383" w14:textId="2853D83D" w:rsidR="00BB7755" w:rsidRPr="00F85E93" w:rsidRDefault="00BB7755" w:rsidP="006D4C50">
      <w:r w:rsidRPr="00F85E93">
        <w:t>Het delen van informatie tussen projectpartners moet via het CDE gebeuren. Mails met bijlagen worden niet aanvaard als manier om bestanden uit te wisselen.</w:t>
      </w:r>
      <w:r w:rsidR="005D1F05">
        <w:t xml:space="preserve"> Verdere specificaties hieromtrent staan beschreven in het BIM-uitvoeringsplan.</w:t>
      </w:r>
    </w:p>
    <w:p w14:paraId="04E6BFF6" w14:textId="77777777" w:rsidR="00BB7755" w:rsidRPr="00F85E93" w:rsidRDefault="00BB7755" w:rsidP="008C6F31">
      <w:pPr>
        <w:pStyle w:val="Heading2"/>
      </w:pPr>
      <w:r w:rsidRPr="00F85E93">
        <w:t>Beperkingen van elektronische informatie-uitwisseling</w:t>
      </w:r>
    </w:p>
    <w:p w14:paraId="235EEBE7" w14:textId="64EDEFD9" w:rsidR="00BB7755" w:rsidRPr="00F85E93" w:rsidRDefault="00BB7755" w:rsidP="006D4C50">
      <w:r w:rsidRPr="00F85E93">
        <w:t xml:space="preserve">De partners zijn zich bewust van de mogelijke beperkingen die gepaard gaan met elektronische informatie- uitwisseling. </w:t>
      </w:r>
    </w:p>
    <w:p w14:paraId="7FC767F1" w14:textId="77777777" w:rsidR="006D4C50" w:rsidRDefault="006D4C50" w:rsidP="006D4C50">
      <w:pPr>
        <w:rPr>
          <w:lang w:val="nl-BE"/>
        </w:rPr>
      </w:pPr>
      <w:r w:rsidRPr="006D4C50">
        <w:rPr>
          <w:lang w:val="nl-BE"/>
        </w:rPr>
        <w:lastRenderedPageBreak/>
        <w:t>In ieder geval zijn de volgende afspraken van toepassing:</w:t>
      </w:r>
    </w:p>
    <w:p w14:paraId="7AD60194" w14:textId="77777777" w:rsidR="006D4C50" w:rsidRDefault="006D4C50" w:rsidP="002D3051">
      <w:pPr>
        <w:pStyle w:val="ListParagraph"/>
        <w:numPr>
          <w:ilvl w:val="0"/>
          <w:numId w:val="7"/>
        </w:numPr>
        <w:rPr>
          <w:lang w:val="nl-BE"/>
        </w:rPr>
      </w:pPr>
      <w:r w:rsidRPr="006D4C50">
        <w:rPr>
          <w:lang w:val="nl-BE"/>
        </w:rPr>
        <w:t>bij het exporteren van informatie (bv. de bouwinformatiemodellen) naar een afgesproken bestandsformaat, blijft de auteur verantwoordelijk voor eventuele fouten die gepaard gaan met het exportproces (de uitvoer)</w:t>
      </w:r>
    </w:p>
    <w:p w14:paraId="7CD053A5" w14:textId="77777777" w:rsidR="006D4C50" w:rsidRDefault="006D4C50" w:rsidP="002D3051">
      <w:pPr>
        <w:pStyle w:val="ListParagraph"/>
        <w:numPr>
          <w:ilvl w:val="0"/>
          <w:numId w:val="7"/>
        </w:numPr>
        <w:rPr>
          <w:lang w:val="nl-BE"/>
        </w:rPr>
      </w:pPr>
      <w:r w:rsidRPr="006D4C50">
        <w:rPr>
          <w:lang w:val="nl-BE"/>
        </w:rPr>
        <w:t>bij het importeren van afgesproken bestandsformaten, is de ontvangende partij verantwoordelijk voor mogelijke fouten die gepaard gaan met het importproces (de invoer)</w:t>
      </w:r>
    </w:p>
    <w:p w14:paraId="1D5C1CEE" w14:textId="5F25C9EA" w:rsidR="00BB7755" w:rsidRPr="006D4C50" w:rsidRDefault="006D4C50" w:rsidP="002D3051">
      <w:pPr>
        <w:pStyle w:val="ListParagraph"/>
        <w:numPr>
          <w:ilvl w:val="0"/>
          <w:numId w:val="7"/>
        </w:numPr>
        <w:rPr>
          <w:lang w:val="nl-BE"/>
        </w:rPr>
      </w:pPr>
      <w:r w:rsidRPr="006D4C50">
        <w:rPr>
          <w:lang w:val="nl-BE"/>
        </w:rPr>
        <w:t>indien beperkingen rond import en export geïdentificeerd worden, zullen de projectpartners in onderling overleg een haalbare uitwisseling beschrijven en documenteren in het BIM-uitvoeringsplan.</w:t>
      </w:r>
    </w:p>
    <w:p w14:paraId="71CE9FF6" w14:textId="77777777" w:rsidR="00BB7755" w:rsidRPr="00F85E93" w:rsidRDefault="00BB7755" w:rsidP="008C6F31">
      <w:pPr>
        <w:pStyle w:val="Heading1"/>
      </w:pPr>
      <w:r w:rsidRPr="00F85E93">
        <w:lastRenderedPageBreak/>
        <w:t>Overzicht van BIM-gerelateerde taken en verantwoordelijkheden</w:t>
      </w:r>
    </w:p>
    <w:p w14:paraId="3A117C56" w14:textId="3470C491" w:rsidR="006D4C50" w:rsidRPr="006D4C50" w:rsidRDefault="006D4C50" w:rsidP="006D4C50">
      <w:r w:rsidRPr="006D4C50">
        <w:t>De taken en verantwoordelijkheden die in het BIM-protocol beschreven worden, zijn opgelijst in hoofde van de opdrachtgever en de projectpartners. Het gaat om overkoepelende BIM-gerelat</w:t>
      </w:r>
      <w:r>
        <w:t>eerde taken en verantwoordelijk</w:t>
      </w:r>
      <w:r w:rsidRPr="006D4C50">
        <w:t xml:space="preserve">heden, die een aanvulling vormen op de traditionele verplichtingen van elke betrokken partij. </w:t>
      </w:r>
    </w:p>
    <w:p w14:paraId="256D88E7" w14:textId="4A6A748A" w:rsidR="00BB7755" w:rsidRPr="00C8222B" w:rsidRDefault="006D4C50" w:rsidP="006D4C50">
      <w:pPr>
        <w:rPr>
          <w:lang w:val="nl-BE"/>
        </w:rPr>
      </w:pPr>
      <w:r w:rsidRPr="006D4C50">
        <w:t>De volgende taken en verantwoordelijkheden gelden voor zowel de opdrachtgever als voor elke projectpartner binnen het project:</w:t>
      </w:r>
    </w:p>
    <w:p w14:paraId="46723E06" w14:textId="77777777" w:rsidR="006D4C50" w:rsidRPr="006D4C50" w:rsidRDefault="006D4C50" w:rsidP="002D3051">
      <w:pPr>
        <w:pStyle w:val="ListParagraph"/>
        <w:numPr>
          <w:ilvl w:val="0"/>
          <w:numId w:val="8"/>
        </w:numPr>
      </w:pPr>
      <w:r w:rsidRPr="006D4C50">
        <w:t>TP1: eigen opgestelde documenten/modellen op het CDE plaatsen</w:t>
      </w:r>
    </w:p>
    <w:p w14:paraId="27C25575" w14:textId="77777777" w:rsidR="006D4C50" w:rsidRPr="006D4C50" w:rsidRDefault="006D4C50" w:rsidP="002D3051">
      <w:pPr>
        <w:pStyle w:val="ListParagraph"/>
        <w:numPr>
          <w:ilvl w:val="0"/>
          <w:numId w:val="8"/>
        </w:numPr>
      </w:pPr>
      <w:r w:rsidRPr="006D4C50">
        <w:t>TP2: meewerken en bijdragen aan de opmaak van het BIM-uitvoeringsplan</w:t>
      </w:r>
    </w:p>
    <w:p w14:paraId="655524D8" w14:textId="77777777" w:rsidR="006D4C50" w:rsidRPr="006D4C50" w:rsidRDefault="006D4C50" w:rsidP="002D3051">
      <w:pPr>
        <w:pStyle w:val="ListParagraph"/>
        <w:numPr>
          <w:ilvl w:val="0"/>
          <w:numId w:val="8"/>
        </w:numPr>
      </w:pPr>
      <w:r w:rsidRPr="006D4C50">
        <w:t>TP3: de afspraken uit het BIM-protocol en het BIM-uitvoeringsplan naleven</w:t>
      </w:r>
    </w:p>
    <w:p w14:paraId="0E736D48" w14:textId="77777777" w:rsidR="006D4C50" w:rsidRPr="006D4C50" w:rsidRDefault="006D4C50" w:rsidP="002D3051">
      <w:pPr>
        <w:pStyle w:val="ListParagraph"/>
        <w:numPr>
          <w:ilvl w:val="0"/>
          <w:numId w:val="8"/>
        </w:numPr>
      </w:pPr>
      <w:r w:rsidRPr="006D4C50">
        <w:t>TP4: ervoor zorgen dat dit protocol opgenomen wordt in de subcontracten, zodat alle leden van het projectteam zich eraan kunnen houden</w:t>
      </w:r>
    </w:p>
    <w:p w14:paraId="7D340B77" w14:textId="77777777" w:rsidR="006D4C50" w:rsidRPr="006D4C50" w:rsidRDefault="006D4C50" w:rsidP="002D3051">
      <w:pPr>
        <w:pStyle w:val="ListParagraph"/>
        <w:numPr>
          <w:ilvl w:val="0"/>
          <w:numId w:val="8"/>
        </w:numPr>
      </w:pPr>
      <w:r w:rsidRPr="006D4C50">
        <w:t xml:space="preserve">TP5: deelnemen aan en eventueel organiseren van BIM-gerelateerde vergaderingen overeenkomstig </w:t>
      </w:r>
      <w:r w:rsidRPr="00F4609F">
        <w:rPr>
          <w:i/>
          <w:color w:val="BF8F00" w:themeColor="accent4" w:themeShade="BF"/>
          <w:sz w:val="24"/>
        </w:rPr>
        <w:t>&lt;Tabel 12 Overzicht BIM-vergaderingen&gt;</w:t>
      </w:r>
    </w:p>
    <w:p w14:paraId="76524A6F" w14:textId="0D2DCBCB" w:rsidR="006D4C50" w:rsidRPr="006D4C50" w:rsidRDefault="006D4C50" w:rsidP="002D3051">
      <w:pPr>
        <w:pStyle w:val="ListParagraph"/>
        <w:numPr>
          <w:ilvl w:val="0"/>
          <w:numId w:val="8"/>
        </w:numPr>
        <w:rPr>
          <w:b/>
          <w:bCs/>
        </w:rPr>
      </w:pPr>
      <w:r w:rsidRPr="006D4C50">
        <w:t xml:space="preserve">TP6: gemeenschappelijke platformen binnen het CDE opzetten, organiseren en beheren volgens </w:t>
      </w:r>
      <w:r w:rsidRPr="000253BB">
        <w:rPr>
          <w:i/>
          <w:color w:val="BF8F00" w:themeColor="accent4" w:themeShade="BF"/>
          <w:sz w:val="24"/>
        </w:rPr>
        <w:t>&lt;Tabel 13 Toegepaste platformen in het CDE&gt;</w:t>
      </w:r>
    </w:p>
    <w:p w14:paraId="73818858" w14:textId="11BFFD41" w:rsidR="006D4C50" w:rsidRPr="000253BB" w:rsidRDefault="006D4C50" w:rsidP="002D3051">
      <w:pPr>
        <w:pStyle w:val="ListParagraph"/>
        <w:numPr>
          <w:ilvl w:val="0"/>
          <w:numId w:val="8"/>
        </w:numPr>
        <w:rPr>
          <w:i/>
        </w:rPr>
      </w:pPr>
      <w:r w:rsidRPr="000253BB">
        <w:rPr>
          <w:i/>
          <w:color w:val="BF8F00" w:themeColor="accent4" w:themeShade="BF"/>
          <w:sz w:val="24"/>
        </w:rPr>
        <w:t>&lt;…&gt;</w:t>
      </w:r>
    </w:p>
    <w:p w14:paraId="645D0F61" w14:textId="3A4B3D75" w:rsidR="005B6F33" w:rsidRPr="00F85E93" w:rsidRDefault="005B6F33" w:rsidP="006D4C50">
      <w:pPr>
        <w:pStyle w:val="Heading2"/>
      </w:pPr>
      <w:r w:rsidRPr="00F85E93">
        <w:t>Opdrachtgever</w:t>
      </w:r>
    </w:p>
    <w:p w14:paraId="6123E4C3" w14:textId="77777777" w:rsidR="005B6F33" w:rsidRPr="00F85E93" w:rsidRDefault="005B6F33" w:rsidP="00DE2E1A">
      <w:r w:rsidRPr="00F85E93">
        <w:t>De opdrachtgever heeft onder andere de volgende verantwoordelijkheden:</w:t>
      </w:r>
    </w:p>
    <w:p w14:paraId="6468FFC7" w14:textId="77777777" w:rsidR="00DE2E1A" w:rsidRDefault="00DE2E1A" w:rsidP="002D3051">
      <w:pPr>
        <w:pStyle w:val="ListParagraph"/>
        <w:numPr>
          <w:ilvl w:val="0"/>
          <w:numId w:val="9"/>
        </w:numPr>
      </w:pPr>
      <w:r>
        <w:t xml:space="preserve">TP7: </w:t>
      </w:r>
      <w:r w:rsidR="005B6F33" w:rsidRPr="006F475B">
        <w:t xml:space="preserve">actief deelnemen in het beslissingstraject doorheen het project. De opdrachtgever dient </w:t>
      </w:r>
      <w:r>
        <w:t xml:space="preserve">het BIM-uitvoeringsplan goed te keuren en </w:t>
      </w:r>
      <w:r w:rsidR="005B6F33" w:rsidRPr="006F475B">
        <w:t>minstens bij elke mijlpaal de modellen te evalueren en al dan niet goed te keuren</w:t>
      </w:r>
    </w:p>
    <w:p w14:paraId="240971BC" w14:textId="2B296B75" w:rsidR="005B6F33" w:rsidRPr="00DE2E1A" w:rsidRDefault="005B6F33" w:rsidP="002D3051">
      <w:pPr>
        <w:pStyle w:val="ListParagraph"/>
        <w:numPr>
          <w:ilvl w:val="0"/>
          <w:numId w:val="9"/>
        </w:numPr>
        <w:rPr>
          <w:rStyle w:val="IntenseEmphasis"/>
          <w:bCs w:val="0"/>
          <w:i w:val="0"/>
          <w:iCs w:val="0"/>
          <w:color w:val="auto"/>
          <w:sz w:val="22"/>
        </w:rPr>
      </w:pPr>
      <w:r w:rsidRPr="006F475B">
        <w:rPr>
          <w:rStyle w:val="IntenseEmphasis"/>
        </w:rPr>
        <w:t>&lt;…&gt;</w:t>
      </w:r>
    </w:p>
    <w:p w14:paraId="195D055A" w14:textId="77777777" w:rsidR="005B6F33" w:rsidRPr="00F85E93" w:rsidRDefault="005B6F33" w:rsidP="005475CF">
      <w:r w:rsidRPr="006F475B">
        <w:rPr>
          <w:rStyle w:val="IntenseEmphasis"/>
          <w:noProof/>
          <w:lang w:val="en-GB" w:eastAsia="en-GB"/>
        </w:rPr>
        <w:drawing>
          <wp:anchor distT="0" distB="0" distL="114300" distR="114300" simplePos="0" relativeHeight="251662348" behindDoc="0" locked="0" layoutInCell="1" allowOverlap="1" wp14:anchorId="20A30F2F" wp14:editId="07FEF734">
            <wp:simplePos x="0" y="0"/>
            <wp:positionH relativeFrom="column">
              <wp:posOffset>-60506</wp:posOffset>
            </wp:positionH>
            <wp:positionV relativeFrom="paragraph">
              <wp:posOffset>26225</wp:posOffset>
            </wp:positionV>
            <wp:extent cx="359410" cy="359410"/>
            <wp:effectExtent l="0" t="0" r="254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E93">
        <w:t>De opdrachtgever laat zich bijstaan door een BIM-adviseur. De onderlinge verdeling van de taken tussen de opdrachtgever en zijn BIM-adviseur worden verder beschreven in het BIM-uitvoeringsplan.</w:t>
      </w:r>
    </w:p>
    <w:p w14:paraId="6A8164AC" w14:textId="7911D997" w:rsidR="005B6F33" w:rsidRDefault="005B6F33" w:rsidP="008C6F31">
      <w:pPr>
        <w:pStyle w:val="Heading2"/>
      </w:pPr>
      <w:r>
        <w:t>Projectpartners</w:t>
      </w:r>
    </w:p>
    <w:p w14:paraId="2E406F72" w14:textId="77777777" w:rsidR="00BB7755" w:rsidRPr="00F85E93" w:rsidRDefault="00BB7755" w:rsidP="008C6F31">
      <w:pPr>
        <w:pStyle w:val="Heading3"/>
      </w:pPr>
      <w:r w:rsidRPr="00F85E93">
        <w:t>BIM-procesmanager</w:t>
      </w:r>
    </w:p>
    <w:p w14:paraId="675C13C7" w14:textId="77777777" w:rsidR="00144A35" w:rsidRDefault="00BB7755" w:rsidP="00144A35">
      <w:pPr>
        <w:rPr>
          <w:lang w:val="nl-BE"/>
        </w:rPr>
      </w:pPr>
      <w:r w:rsidRPr="00F85E93">
        <w:t>De BIM-procesmanager leidt het overkoepelende BIM-proces in goede banen en staat hiermee de projectpartners bij.</w:t>
      </w:r>
      <w:r w:rsidR="005B6F33">
        <w:t xml:space="preserve"> </w:t>
      </w:r>
      <w:r w:rsidRPr="00947FE7">
        <w:rPr>
          <w:lang w:val="nl-BE"/>
        </w:rPr>
        <w:t>De BIM-procesmanager heeft onder andere de volgende verantwoordelijkheden:</w:t>
      </w:r>
    </w:p>
    <w:p w14:paraId="70752486" w14:textId="77777777" w:rsidR="00144A35" w:rsidRDefault="00144A35" w:rsidP="002D3051">
      <w:pPr>
        <w:pStyle w:val="ListParagraph"/>
        <w:numPr>
          <w:ilvl w:val="0"/>
          <w:numId w:val="9"/>
        </w:numPr>
      </w:pPr>
      <w:r w:rsidRPr="00144A35">
        <w:rPr>
          <w:lang w:val="nl-BE"/>
        </w:rPr>
        <w:t xml:space="preserve">TP8: </w:t>
      </w:r>
      <w:r w:rsidR="00BB7755" w:rsidRPr="00F85E93">
        <w:t>het BIM-uitvoeringsplan opstellen, in overleg met alle betrokken projectpartners</w:t>
      </w:r>
    </w:p>
    <w:p w14:paraId="3078FA01" w14:textId="66FF2615" w:rsidR="00BB7755" w:rsidRDefault="00144A35" w:rsidP="002D3051">
      <w:pPr>
        <w:pStyle w:val="ListParagraph"/>
        <w:numPr>
          <w:ilvl w:val="0"/>
          <w:numId w:val="9"/>
        </w:numPr>
      </w:pPr>
      <w:r>
        <w:t xml:space="preserve">TP9: </w:t>
      </w:r>
      <w:r w:rsidR="00BB7755" w:rsidRPr="00F85E93">
        <w:t>het BIM-uitvoeringsplan doorheen het project bijwerken en actueel houden</w:t>
      </w:r>
    </w:p>
    <w:p w14:paraId="2C1BC491" w14:textId="355397E8" w:rsidR="00BB7755" w:rsidRDefault="00144A35" w:rsidP="002D3051">
      <w:pPr>
        <w:pStyle w:val="ListParagraph"/>
        <w:numPr>
          <w:ilvl w:val="0"/>
          <w:numId w:val="9"/>
        </w:numPr>
      </w:pPr>
      <w:r>
        <w:t>TP10: d</w:t>
      </w:r>
      <w:r w:rsidR="00BB7755" w:rsidRPr="00F85E93">
        <w:t>e toepassing van het BIM-protocol en BIM-uitvoeringsplan opvolgen en controleren</w:t>
      </w:r>
    </w:p>
    <w:p w14:paraId="7499B399" w14:textId="1FCE994B" w:rsidR="00BB7755" w:rsidRDefault="00144A35" w:rsidP="002D3051">
      <w:pPr>
        <w:pStyle w:val="ListParagraph"/>
        <w:numPr>
          <w:ilvl w:val="0"/>
          <w:numId w:val="9"/>
        </w:numPr>
      </w:pPr>
      <w:r>
        <w:t xml:space="preserve">TP11: </w:t>
      </w:r>
      <w:r w:rsidR="00BB7755" w:rsidRPr="00F85E93">
        <w:t>de kwaliteit en efficiëntie van het BIM-proces opvolgen, controleren en erover rapporteren</w:t>
      </w:r>
    </w:p>
    <w:p w14:paraId="528EC34F" w14:textId="34D0C9B6" w:rsidR="00144A35" w:rsidRPr="00F85E93" w:rsidRDefault="00144A35" w:rsidP="002D3051">
      <w:pPr>
        <w:pStyle w:val="ListParagraph"/>
        <w:numPr>
          <w:ilvl w:val="0"/>
          <w:numId w:val="9"/>
        </w:numPr>
      </w:pPr>
      <w:r w:rsidRPr="00144A35">
        <w:rPr>
          <w:color w:val="BF8F00" w:themeColor="accent4" w:themeShade="BF"/>
          <w:sz w:val="24"/>
        </w:rPr>
        <w:t>&lt;…&gt;</w:t>
      </w:r>
    </w:p>
    <w:p w14:paraId="258A2813" w14:textId="77777777" w:rsidR="00BB7755" w:rsidRPr="00947FE7" w:rsidRDefault="00BB7755" w:rsidP="00144A35">
      <w:pPr>
        <w:rPr>
          <w:lang w:val="nl-BE"/>
        </w:rPr>
      </w:pPr>
      <w:r w:rsidRPr="00947FE7">
        <w:rPr>
          <w:lang w:val="nl-BE"/>
        </w:rPr>
        <w:t>De volgende taken behoren niet tot het takenpakket van de BIM-procesmanager (niet-exhaustieve lijst):</w:t>
      </w:r>
    </w:p>
    <w:p w14:paraId="111EE40A" w14:textId="77777777" w:rsidR="00144A35" w:rsidRDefault="00BB7755" w:rsidP="002D3051">
      <w:pPr>
        <w:pStyle w:val="ListParagraph"/>
        <w:numPr>
          <w:ilvl w:val="0"/>
          <w:numId w:val="9"/>
        </w:numPr>
      </w:pPr>
      <w:r w:rsidRPr="006F475B">
        <w:t>de verschillende BIM-modellen opmaken</w:t>
      </w:r>
    </w:p>
    <w:p w14:paraId="1F82CB0A" w14:textId="77777777" w:rsidR="00144A35" w:rsidRDefault="00BB7755" w:rsidP="002D3051">
      <w:pPr>
        <w:pStyle w:val="ListParagraph"/>
        <w:numPr>
          <w:ilvl w:val="0"/>
          <w:numId w:val="9"/>
        </w:numPr>
      </w:pPr>
      <w:r w:rsidRPr="004656E5">
        <w:t>wijzigingen in de modellen doorvoeren</w:t>
      </w:r>
    </w:p>
    <w:p w14:paraId="6F1C175A" w14:textId="521BD723" w:rsidR="00BB7755" w:rsidRDefault="00BB7755" w:rsidP="002D3051">
      <w:pPr>
        <w:pStyle w:val="ListParagraph"/>
        <w:numPr>
          <w:ilvl w:val="0"/>
          <w:numId w:val="9"/>
        </w:numPr>
      </w:pPr>
      <w:r w:rsidRPr="004656E5">
        <w:lastRenderedPageBreak/>
        <w:t xml:space="preserve">de vereiste </w:t>
      </w:r>
      <w:r w:rsidR="00432274" w:rsidRPr="004656E5">
        <w:t>informatie</w:t>
      </w:r>
      <w:r w:rsidR="00432274">
        <w:t>opleveringen</w:t>
      </w:r>
      <w:r w:rsidR="00432274" w:rsidRPr="004656E5">
        <w:t xml:space="preserve"> </w:t>
      </w:r>
      <w:r w:rsidRPr="004656E5">
        <w:t>uit de modellen extraheren</w:t>
      </w:r>
    </w:p>
    <w:p w14:paraId="111948B0" w14:textId="14308289" w:rsidR="00144A35" w:rsidRPr="004656E5" w:rsidRDefault="00144A35" w:rsidP="002D3051">
      <w:pPr>
        <w:pStyle w:val="ListParagraph"/>
        <w:numPr>
          <w:ilvl w:val="0"/>
          <w:numId w:val="9"/>
        </w:numPr>
      </w:pPr>
      <w:r w:rsidRPr="00144A35">
        <w:rPr>
          <w:color w:val="BF8F00" w:themeColor="accent4" w:themeShade="BF"/>
          <w:sz w:val="24"/>
        </w:rPr>
        <w:t>&lt;…&gt;</w:t>
      </w:r>
    </w:p>
    <w:p w14:paraId="5873E41A" w14:textId="77777777" w:rsidR="00FE1E69" w:rsidRPr="00947FE7" w:rsidRDefault="00FE1E69" w:rsidP="008C6F31">
      <w:pPr>
        <w:pStyle w:val="Heading3"/>
      </w:pPr>
      <w:r w:rsidRPr="00947FE7">
        <w:t>BIM-coördinator</w:t>
      </w:r>
    </w:p>
    <w:p w14:paraId="0F6B148F" w14:textId="45BD2265" w:rsidR="00FE1E69" w:rsidRPr="005B6F33" w:rsidRDefault="00FE1E69" w:rsidP="008C6F31">
      <w:pPr>
        <w:rPr>
          <w:lang w:val="nl-BE"/>
        </w:rPr>
      </w:pPr>
      <w:r w:rsidRPr="005B6F33">
        <w:t>De BIM-coördinator leidt de overkoepelende coördinatie tussen deelmodellen, ter ondersteuning van de projectpartners.</w:t>
      </w:r>
      <w:r w:rsidR="005B6F33">
        <w:t xml:space="preserve"> </w:t>
      </w:r>
      <w:r w:rsidRPr="005B6F33">
        <w:rPr>
          <w:lang w:val="nl-BE"/>
        </w:rPr>
        <w:t>De BIM-coördinator heeft onder andere de volgende verantwoordelijkheden:</w:t>
      </w:r>
    </w:p>
    <w:p w14:paraId="1B12535A" w14:textId="77777777" w:rsidR="005A7D50" w:rsidRDefault="005A7D50" w:rsidP="002D3051">
      <w:pPr>
        <w:pStyle w:val="ListBullet"/>
        <w:numPr>
          <w:ilvl w:val="0"/>
          <w:numId w:val="9"/>
        </w:numPr>
      </w:pPr>
      <w:r>
        <w:t xml:space="preserve">TP12: </w:t>
      </w:r>
      <w:r w:rsidR="00FE1E69" w:rsidRPr="005B6F33">
        <w:t xml:space="preserve">de coördinatie tussen de verschillende deelmodellen organiseren en bewaken en de conflicten te kennen </w:t>
      </w:r>
      <w:r>
        <w:t>geven aan de betrokken partijen</w:t>
      </w:r>
    </w:p>
    <w:p w14:paraId="67E7F719" w14:textId="77777777" w:rsidR="005A7D50" w:rsidRDefault="005A7D50" w:rsidP="002D3051">
      <w:pPr>
        <w:pStyle w:val="ListBullet"/>
        <w:numPr>
          <w:ilvl w:val="0"/>
          <w:numId w:val="9"/>
        </w:numPr>
      </w:pPr>
      <w:r>
        <w:t xml:space="preserve">TP13: </w:t>
      </w:r>
      <w:r w:rsidR="00FE1E69" w:rsidRPr="00902D4A">
        <w:t xml:space="preserve">de toepassing van de modelleerafspraken mee opvolgen en </w:t>
      </w:r>
      <w:r>
        <w:t>controleren</w:t>
      </w:r>
    </w:p>
    <w:p w14:paraId="4A4DBD5E" w14:textId="2CBE6293" w:rsidR="00FE1E69" w:rsidRDefault="00DF0E63" w:rsidP="002D3051">
      <w:pPr>
        <w:pStyle w:val="ListBullet"/>
        <w:numPr>
          <w:ilvl w:val="0"/>
          <w:numId w:val="9"/>
        </w:numPr>
      </w:pPr>
      <w:r>
        <w:t xml:space="preserve">TP14: </w:t>
      </w:r>
      <w:r w:rsidR="00FE1E69" w:rsidRPr="005B6F33">
        <w:t>de versch</w:t>
      </w:r>
      <w:r w:rsidR="005A7D50">
        <w:t>illende deelmodellen verifiëren</w:t>
      </w:r>
    </w:p>
    <w:p w14:paraId="5E1271C9" w14:textId="5C7152DA" w:rsidR="005A7D50" w:rsidRDefault="005A7D50" w:rsidP="002D3051">
      <w:pPr>
        <w:pStyle w:val="ListBullet"/>
        <w:numPr>
          <w:ilvl w:val="0"/>
          <w:numId w:val="9"/>
        </w:numPr>
      </w:pPr>
      <w:r w:rsidRPr="00144A35">
        <w:rPr>
          <w:color w:val="BF8F00" w:themeColor="accent4" w:themeShade="BF"/>
          <w:sz w:val="24"/>
        </w:rPr>
        <w:t>&lt;…&gt;</w:t>
      </w:r>
    </w:p>
    <w:p w14:paraId="5E6BF801" w14:textId="77777777" w:rsidR="00FE1E69" w:rsidRPr="005B6F33" w:rsidRDefault="00FE1E69" w:rsidP="005A7D50">
      <w:pPr>
        <w:rPr>
          <w:lang w:val="nl-BE"/>
        </w:rPr>
      </w:pPr>
      <w:r w:rsidRPr="005B6F33">
        <w:rPr>
          <w:lang w:val="nl-BE"/>
        </w:rPr>
        <w:t>De volgende taken behoren niet tot het takenpakket van de BIM-coördinator (niet-exhaustieve lijst):</w:t>
      </w:r>
    </w:p>
    <w:p w14:paraId="6F295398" w14:textId="77777777" w:rsidR="005A7D50" w:rsidRDefault="00FE1E69" w:rsidP="002D3051">
      <w:pPr>
        <w:pStyle w:val="ListParagraph"/>
        <w:numPr>
          <w:ilvl w:val="0"/>
          <w:numId w:val="9"/>
        </w:numPr>
      </w:pPr>
      <w:r w:rsidRPr="00902D4A">
        <w:t xml:space="preserve">de deelmodellen </w:t>
      </w:r>
      <w:r w:rsidR="00250485">
        <w:t>binnen een</w:t>
      </w:r>
      <w:r w:rsidR="005A7D50">
        <w:t xml:space="preserve"> discipline coördineren</w:t>
      </w:r>
    </w:p>
    <w:p w14:paraId="469702B0" w14:textId="77777777" w:rsidR="005A7D50" w:rsidRDefault="00FE1E69" w:rsidP="002D3051">
      <w:pPr>
        <w:pStyle w:val="ListParagraph"/>
        <w:numPr>
          <w:ilvl w:val="0"/>
          <w:numId w:val="9"/>
        </w:numPr>
      </w:pPr>
      <w:r w:rsidRPr="00902D4A">
        <w:t>wijzig</w:t>
      </w:r>
      <w:r w:rsidR="005A7D50">
        <w:t>ingen in de modellen doorvoeren</w:t>
      </w:r>
    </w:p>
    <w:p w14:paraId="55E54AD0" w14:textId="452E7D51" w:rsidR="00FE1E69" w:rsidRDefault="00FE1E69" w:rsidP="002D3051">
      <w:pPr>
        <w:pStyle w:val="ListParagraph"/>
        <w:numPr>
          <w:ilvl w:val="0"/>
          <w:numId w:val="9"/>
        </w:numPr>
      </w:pPr>
      <w:r w:rsidRPr="005B6F33">
        <w:t>de vereiste informatieopleveri</w:t>
      </w:r>
      <w:r w:rsidR="005A7D50">
        <w:t>ngen uit de modellen extraheren</w:t>
      </w:r>
    </w:p>
    <w:p w14:paraId="1AFA8C59" w14:textId="09F736E6" w:rsidR="005A7D50" w:rsidRDefault="005A7D50" w:rsidP="002D3051">
      <w:pPr>
        <w:pStyle w:val="ListParagraph"/>
        <w:numPr>
          <w:ilvl w:val="0"/>
          <w:numId w:val="9"/>
        </w:numPr>
      </w:pPr>
      <w:r w:rsidRPr="00144A35">
        <w:rPr>
          <w:color w:val="BF8F00" w:themeColor="accent4" w:themeShade="BF"/>
          <w:sz w:val="24"/>
        </w:rPr>
        <w:t>&lt;…&gt;</w:t>
      </w:r>
    </w:p>
    <w:p w14:paraId="213C8F1F" w14:textId="2C46F165" w:rsidR="00BB7755" w:rsidRPr="00F85E93" w:rsidRDefault="005B6F33" w:rsidP="008C6F31">
      <w:pPr>
        <w:pStyle w:val="Heading3"/>
      </w:pPr>
      <w:r>
        <w:t>Modellerende p</w:t>
      </w:r>
      <w:r w:rsidR="00BB7755" w:rsidRPr="00F85E93">
        <w:t>rojectpartners</w:t>
      </w:r>
    </w:p>
    <w:p w14:paraId="2B4B69C9" w14:textId="18D1D1EF" w:rsidR="00BB7755" w:rsidRPr="00F85E93" w:rsidRDefault="00BB7755" w:rsidP="005A7D50">
      <w:r w:rsidRPr="00F85E93">
        <w:t xml:space="preserve">De </w:t>
      </w:r>
      <w:r w:rsidR="005B6F33">
        <w:t xml:space="preserve">modellerende </w:t>
      </w:r>
      <w:r w:rsidRPr="00F85E93">
        <w:t>projectpartners hebben onder andere de volgende verantwoordelijkheden:</w:t>
      </w:r>
    </w:p>
    <w:p w14:paraId="02AE5F48" w14:textId="4B7BFD03" w:rsidR="005A7D50" w:rsidRDefault="005A7D50" w:rsidP="002D3051">
      <w:pPr>
        <w:pStyle w:val="ListParagraph"/>
        <w:numPr>
          <w:ilvl w:val="0"/>
          <w:numId w:val="9"/>
        </w:numPr>
      </w:pPr>
      <w:r>
        <w:t>T</w:t>
      </w:r>
      <w:r w:rsidR="00DF0E63">
        <w:t>P15</w:t>
      </w:r>
      <w:r>
        <w:t xml:space="preserve">: </w:t>
      </w:r>
      <w:r w:rsidR="00BB7755" w:rsidRPr="00F85E93">
        <w:t xml:space="preserve">de specifieke bouwinformatiemodellen met het gewenste LOD-niveau (gespecificeerd in het BIM-protocol en het BIM-uitvoeringsplan) maken en delen, overeenkomstig de taakverdeling uit § </w:t>
      </w:r>
      <w:r w:rsidR="00C03178" w:rsidRPr="00F85E93">
        <w:fldChar w:fldCharType="begin"/>
      </w:r>
      <w:r w:rsidR="00C03178" w:rsidRPr="00F85E93">
        <w:instrText xml:space="preserve"> REF _Ref510707687 \r \h </w:instrText>
      </w:r>
      <w:r w:rsidR="006F475B">
        <w:instrText xml:space="preserve"> \* MERGEFORMAT </w:instrText>
      </w:r>
      <w:r w:rsidR="00C03178" w:rsidRPr="00F85E93">
        <w:fldChar w:fldCharType="separate"/>
      </w:r>
      <w:r w:rsidR="00CF3F27">
        <w:t>5.1</w:t>
      </w:r>
      <w:r w:rsidR="00C03178" w:rsidRPr="00F85E93">
        <w:fldChar w:fldCharType="end"/>
      </w:r>
    </w:p>
    <w:p w14:paraId="145A7DD2" w14:textId="6EA642D0" w:rsidR="00BB7755" w:rsidRDefault="00DF0E63" w:rsidP="002D3051">
      <w:pPr>
        <w:pStyle w:val="ListParagraph"/>
        <w:numPr>
          <w:ilvl w:val="0"/>
          <w:numId w:val="9"/>
        </w:numPr>
      </w:pPr>
      <w:r>
        <w:t xml:space="preserve">TP16: </w:t>
      </w:r>
      <w:r w:rsidR="00BB7755" w:rsidRPr="00F85E93">
        <w:t xml:space="preserve">gevraagde wijzigingen (zoals afgesproken in § </w:t>
      </w:r>
      <w:r w:rsidR="00C03178" w:rsidRPr="00F85E93">
        <w:fldChar w:fldCharType="begin"/>
      </w:r>
      <w:r w:rsidR="00C03178" w:rsidRPr="00F85E93">
        <w:instrText xml:space="preserve"> REF _Ref510707647 \w \h </w:instrText>
      </w:r>
      <w:r w:rsidR="006F475B">
        <w:instrText xml:space="preserve"> \* MERGEFORMAT </w:instrText>
      </w:r>
      <w:r w:rsidR="00C03178" w:rsidRPr="00F85E93">
        <w:fldChar w:fldCharType="separate"/>
      </w:r>
      <w:r w:rsidR="00CF3F27">
        <w:t>6.2.3</w:t>
      </w:r>
      <w:r w:rsidR="00C03178" w:rsidRPr="00F85E93">
        <w:fldChar w:fldCharType="end"/>
      </w:r>
      <w:r w:rsidR="00BB7755" w:rsidRPr="00F85E93">
        <w:t>) doorvoeren in de modellen die ze zelf opgesteld hebben</w:t>
      </w:r>
    </w:p>
    <w:p w14:paraId="6FA9DB6C" w14:textId="65FB2FF8" w:rsidR="005A7D50" w:rsidRPr="00F85E93" w:rsidRDefault="005A7D50" w:rsidP="002D3051">
      <w:pPr>
        <w:pStyle w:val="ListParagraph"/>
        <w:numPr>
          <w:ilvl w:val="0"/>
          <w:numId w:val="9"/>
        </w:numPr>
      </w:pPr>
      <w:r w:rsidRPr="00144A35">
        <w:rPr>
          <w:color w:val="BF8F00" w:themeColor="accent4" w:themeShade="BF"/>
          <w:sz w:val="24"/>
        </w:rPr>
        <w:t>&lt;…&gt;</w:t>
      </w:r>
    </w:p>
    <w:p w14:paraId="6924D4C1" w14:textId="77777777" w:rsidR="00BB7755" w:rsidRPr="00F85E93" w:rsidRDefault="00BB7755" w:rsidP="008C6F31">
      <w:pPr>
        <w:pStyle w:val="Heading2"/>
      </w:pPr>
      <w:r w:rsidRPr="00F85E93">
        <w:t>Rollen binnen de projectpartners</w:t>
      </w:r>
    </w:p>
    <w:p w14:paraId="4502D8A3" w14:textId="1D7536D4" w:rsidR="00BB7755" w:rsidRPr="00F85E93" w:rsidRDefault="00BB7755" w:rsidP="005475CF">
      <w:r w:rsidRPr="00F85E93">
        <w:t xml:space="preserve">De </w:t>
      </w:r>
      <w:r w:rsidR="00052383">
        <w:t>interne BIM-</w:t>
      </w:r>
      <w:r w:rsidRPr="00F85E93">
        <w:t xml:space="preserve">rollen binnen de </w:t>
      </w:r>
      <w:r w:rsidR="00052383">
        <w:t>‘opdrachtgever’ en de ‘</w:t>
      </w:r>
      <w:r w:rsidRPr="00F85E93">
        <w:t>projectpartners</w:t>
      </w:r>
      <w:r w:rsidR="00052383">
        <w:t>’</w:t>
      </w:r>
      <w:r w:rsidRPr="00F85E93">
        <w:t xml:space="preserve"> worden gespecificeerd in het BIM-uitvoeringsplan.</w:t>
      </w:r>
    </w:p>
    <w:p w14:paraId="193DCDF8" w14:textId="77777777" w:rsidR="00BB7755" w:rsidRPr="00F85E93" w:rsidRDefault="00BB7755" w:rsidP="008C6F31">
      <w:pPr>
        <w:pStyle w:val="Heading1"/>
      </w:pPr>
      <w:r w:rsidRPr="00F85E93">
        <w:lastRenderedPageBreak/>
        <w:t>Ondertekening van het BIM-protocol</w:t>
      </w:r>
    </w:p>
    <w:p w14:paraId="73135405" w14:textId="77777777" w:rsidR="00BB7755" w:rsidRDefault="00BB7755" w:rsidP="005475CF">
      <w:pPr>
        <w:rPr>
          <w:rStyle w:val="IntenseEmphasis"/>
          <w:color w:val="auto"/>
          <w:sz w:val="22"/>
        </w:rPr>
      </w:pPr>
      <w:r w:rsidRPr="005D6AEC">
        <w:rPr>
          <w:rStyle w:val="IntenseEmphasis"/>
          <w:color w:val="auto"/>
          <w:sz w:val="22"/>
        </w:rPr>
        <w:t xml:space="preserve">Voor </w:t>
      </w:r>
      <w:r w:rsidRPr="00D03586">
        <w:rPr>
          <w:rStyle w:val="IntenseEmphasis"/>
        </w:rPr>
        <w:t>&lt;opdrachtgever&gt;</w:t>
      </w:r>
      <w:r w:rsidRPr="005D6AEC">
        <w:rPr>
          <w:rStyle w:val="IntenseEmphasis"/>
          <w:color w:val="auto"/>
          <w:sz w:val="22"/>
        </w:rPr>
        <w:t>:</w:t>
      </w:r>
    </w:p>
    <w:p w14:paraId="1B2B4B78" w14:textId="55159ABC" w:rsidR="005D6AEC" w:rsidRDefault="005D6AEC" w:rsidP="002D3051">
      <w:pPr>
        <w:pStyle w:val="ListParagraph"/>
        <w:numPr>
          <w:ilvl w:val="0"/>
          <w:numId w:val="10"/>
        </w:numPr>
        <w:rPr>
          <w:rStyle w:val="IntenseEmphasis"/>
          <w:color w:val="auto"/>
          <w:sz w:val="22"/>
        </w:rPr>
      </w:pPr>
      <w:r w:rsidRPr="005D6AEC">
        <w:rPr>
          <w:rStyle w:val="IntenseEmphasis"/>
        </w:rPr>
        <w:t>&lt;naam&gt;</w:t>
      </w:r>
    </w:p>
    <w:p w14:paraId="435D4C9A" w14:textId="45A8D6DB" w:rsidR="005D6AEC" w:rsidRDefault="005D6AEC" w:rsidP="002D3051">
      <w:pPr>
        <w:pStyle w:val="ListParagraph"/>
        <w:numPr>
          <w:ilvl w:val="0"/>
          <w:numId w:val="10"/>
        </w:numPr>
        <w:rPr>
          <w:rStyle w:val="IntenseEmphasis"/>
          <w:color w:val="auto"/>
          <w:sz w:val="22"/>
        </w:rPr>
      </w:pPr>
      <w:r w:rsidRPr="005D6AEC">
        <w:rPr>
          <w:rStyle w:val="IntenseEmphasis"/>
        </w:rPr>
        <w:t>&lt;datum&gt;</w:t>
      </w:r>
    </w:p>
    <w:p w14:paraId="6D50891C" w14:textId="125C4EEA" w:rsidR="005D6AEC" w:rsidRDefault="005D6AEC" w:rsidP="005475CF">
      <w:pPr>
        <w:rPr>
          <w:rStyle w:val="IntenseEmphasis"/>
          <w:color w:val="auto"/>
          <w:sz w:val="22"/>
        </w:rPr>
      </w:pPr>
      <w:r>
        <w:rPr>
          <w:rStyle w:val="IntenseEmphasis"/>
          <w:color w:val="auto"/>
          <w:sz w:val="22"/>
        </w:rPr>
        <w:t xml:space="preserve">Voor </w:t>
      </w:r>
      <w:r w:rsidRPr="00856839">
        <w:rPr>
          <w:rStyle w:val="IntenseEmphasis"/>
        </w:rPr>
        <w:t>&lt;projectpartners&gt;</w:t>
      </w:r>
      <w:r>
        <w:rPr>
          <w:rStyle w:val="IntenseEmphasis"/>
          <w:color w:val="auto"/>
          <w:sz w:val="22"/>
        </w:rPr>
        <w:t>:</w:t>
      </w:r>
    </w:p>
    <w:p w14:paraId="689E0CC2" w14:textId="419516A1" w:rsidR="005D6AEC" w:rsidRDefault="005D6AEC" w:rsidP="002D3051">
      <w:pPr>
        <w:pStyle w:val="ListParagraph"/>
        <w:numPr>
          <w:ilvl w:val="0"/>
          <w:numId w:val="10"/>
        </w:numPr>
        <w:rPr>
          <w:rStyle w:val="IntenseEmphasis"/>
          <w:color w:val="auto"/>
          <w:sz w:val="22"/>
        </w:rPr>
      </w:pPr>
      <w:r>
        <w:rPr>
          <w:rStyle w:val="IntenseEmphasis"/>
          <w:color w:val="auto"/>
          <w:sz w:val="22"/>
        </w:rPr>
        <w:t xml:space="preserve">voor </w:t>
      </w:r>
      <w:r w:rsidRPr="005D6AEC">
        <w:rPr>
          <w:rStyle w:val="IntenseEmphasis"/>
        </w:rPr>
        <w:t>&lt;projectpartner X&gt;</w:t>
      </w:r>
      <w:r>
        <w:rPr>
          <w:rStyle w:val="IntenseEmphasis"/>
          <w:color w:val="auto"/>
          <w:sz w:val="22"/>
        </w:rPr>
        <w:t>:</w:t>
      </w:r>
    </w:p>
    <w:p w14:paraId="56D46855" w14:textId="7C3ADB74" w:rsidR="005D6AEC" w:rsidRDefault="005D6AEC" w:rsidP="002D3051">
      <w:pPr>
        <w:pStyle w:val="ListParagraph"/>
        <w:numPr>
          <w:ilvl w:val="1"/>
          <w:numId w:val="10"/>
        </w:numPr>
        <w:rPr>
          <w:rStyle w:val="IntenseEmphasis"/>
          <w:color w:val="auto"/>
          <w:sz w:val="22"/>
        </w:rPr>
      </w:pPr>
      <w:r w:rsidRPr="005D6AEC">
        <w:rPr>
          <w:rStyle w:val="IntenseEmphasis"/>
        </w:rPr>
        <w:t>&lt;naam&gt;</w:t>
      </w:r>
    </w:p>
    <w:p w14:paraId="5CA9E173" w14:textId="5BD96007" w:rsidR="005D6AEC" w:rsidRDefault="005D6AEC" w:rsidP="002D3051">
      <w:pPr>
        <w:pStyle w:val="ListParagraph"/>
        <w:numPr>
          <w:ilvl w:val="1"/>
          <w:numId w:val="10"/>
        </w:numPr>
        <w:rPr>
          <w:rStyle w:val="IntenseEmphasis"/>
          <w:color w:val="auto"/>
          <w:sz w:val="22"/>
        </w:rPr>
      </w:pPr>
      <w:r w:rsidRPr="005D6AEC">
        <w:rPr>
          <w:rStyle w:val="IntenseEmphasis"/>
        </w:rPr>
        <w:t>&lt;functie&gt;</w:t>
      </w:r>
    </w:p>
    <w:p w14:paraId="3D45C0B0" w14:textId="37FDF91A" w:rsidR="005D6AEC" w:rsidRDefault="005D6AEC" w:rsidP="002D3051">
      <w:pPr>
        <w:pStyle w:val="ListParagraph"/>
        <w:numPr>
          <w:ilvl w:val="1"/>
          <w:numId w:val="10"/>
        </w:numPr>
        <w:rPr>
          <w:rStyle w:val="IntenseEmphasis"/>
          <w:color w:val="auto"/>
          <w:sz w:val="22"/>
        </w:rPr>
      </w:pPr>
      <w:r w:rsidRPr="005D6AEC">
        <w:rPr>
          <w:rStyle w:val="IntenseEmphasis"/>
        </w:rPr>
        <w:t>&lt;datum&gt;</w:t>
      </w:r>
    </w:p>
    <w:p w14:paraId="0F92060B" w14:textId="12C83CD2" w:rsidR="005D6AEC" w:rsidRDefault="005D6AEC" w:rsidP="002D3051">
      <w:pPr>
        <w:pStyle w:val="ListParagraph"/>
        <w:numPr>
          <w:ilvl w:val="0"/>
          <w:numId w:val="10"/>
        </w:numPr>
        <w:rPr>
          <w:rStyle w:val="IntenseEmphasis"/>
          <w:color w:val="auto"/>
          <w:sz w:val="22"/>
        </w:rPr>
      </w:pPr>
      <w:r>
        <w:rPr>
          <w:rStyle w:val="IntenseEmphasis"/>
          <w:color w:val="auto"/>
          <w:sz w:val="22"/>
        </w:rPr>
        <w:t xml:space="preserve">voor </w:t>
      </w:r>
      <w:r w:rsidRPr="005D6AEC">
        <w:rPr>
          <w:rStyle w:val="IntenseEmphasis"/>
        </w:rPr>
        <w:t>&lt;projectpartner X&gt;</w:t>
      </w:r>
      <w:r>
        <w:rPr>
          <w:rStyle w:val="IntenseEmphasis"/>
          <w:color w:val="auto"/>
          <w:sz w:val="22"/>
        </w:rPr>
        <w:t>:</w:t>
      </w:r>
    </w:p>
    <w:p w14:paraId="7793FC39" w14:textId="4D59D35A" w:rsidR="005D6AEC" w:rsidRDefault="005D6AEC" w:rsidP="002D3051">
      <w:pPr>
        <w:pStyle w:val="ListParagraph"/>
        <w:numPr>
          <w:ilvl w:val="1"/>
          <w:numId w:val="10"/>
        </w:numPr>
        <w:rPr>
          <w:rStyle w:val="IntenseEmphasis"/>
          <w:color w:val="auto"/>
          <w:sz w:val="22"/>
        </w:rPr>
      </w:pPr>
      <w:r w:rsidRPr="005D6AEC">
        <w:rPr>
          <w:rStyle w:val="IntenseEmphasis"/>
        </w:rPr>
        <w:t>&lt;naam&gt;</w:t>
      </w:r>
    </w:p>
    <w:p w14:paraId="03401B09" w14:textId="5850DC16" w:rsidR="005D6AEC" w:rsidRDefault="005D6AEC" w:rsidP="002D3051">
      <w:pPr>
        <w:pStyle w:val="ListParagraph"/>
        <w:numPr>
          <w:ilvl w:val="1"/>
          <w:numId w:val="10"/>
        </w:numPr>
        <w:rPr>
          <w:rStyle w:val="IntenseEmphasis"/>
          <w:color w:val="auto"/>
          <w:sz w:val="22"/>
        </w:rPr>
      </w:pPr>
      <w:r w:rsidRPr="005D6AEC">
        <w:rPr>
          <w:rStyle w:val="IntenseEmphasis"/>
        </w:rPr>
        <w:t>&lt;functie&gt;</w:t>
      </w:r>
    </w:p>
    <w:p w14:paraId="0A0E0E8D" w14:textId="31181FEB" w:rsidR="005D6AEC" w:rsidRDefault="005D6AEC" w:rsidP="002D3051">
      <w:pPr>
        <w:pStyle w:val="ListParagraph"/>
        <w:numPr>
          <w:ilvl w:val="1"/>
          <w:numId w:val="10"/>
        </w:numPr>
        <w:rPr>
          <w:rStyle w:val="IntenseEmphasis"/>
          <w:color w:val="auto"/>
          <w:sz w:val="22"/>
        </w:rPr>
      </w:pPr>
      <w:r w:rsidRPr="005D6AEC">
        <w:rPr>
          <w:rStyle w:val="IntenseEmphasis"/>
        </w:rPr>
        <w:t>&lt;datum&gt;</w:t>
      </w:r>
    </w:p>
    <w:p w14:paraId="26D20A59" w14:textId="12C83CD2" w:rsidR="005D6AEC" w:rsidRDefault="005D6AEC" w:rsidP="002D3051">
      <w:pPr>
        <w:pStyle w:val="ListParagraph"/>
        <w:numPr>
          <w:ilvl w:val="0"/>
          <w:numId w:val="10"/>
        </w:numPr>
        <w:rPr>
          <w:rStyle w:val="IntenseEmphasis"/>
          <w:color w:val="auto"/>
          <w:sz w:val="22"/>
        </w:rPr>
      </w:pPr>
      <w:r>
        <w:rPr>
          <w:rStyle w:val="IntenseEmphasis"/>
          <w:color w:val="auto"/>
          <w:sz w:val="22"/>
        </w:rPr>
        <w:t xml:space="preserve">voor </w:t>
      </w:r>
      <w:r w:rsidRPr="005D6AEC">
        <w:rPr>
          <w:rStyle w:val="IntenseEmphasis"/>
        </w:rPr>
        <w:t>&lt;projectpartner X&gt;</w:t>
      </w:r>
      <w:r>
        <w:rPr>
          <w:rStyle w:val="IntenseEmphasis"/>
          <w:color w:val="auto"/>
          <w:sz w:val="22"/>
        </w:rPr>
        <w:t>:</w:t>
      </w:r>
    </w:p>
    <w:p w14:paraId="058D51BE" w14:textId="5C9C059B" w:rsidR="005D6AEC" w:rsidRDefault="005D6AEC" w:rsidP="002D3051">
      <w:pPr>
        <w:pStyle w:val="ListParagraph"/>
        <w:numPr>
          <w:ilvl w:val="1"/>
          <w:numId w:val="10"/>
        </w:numPr>
        <w:rPr>
          <w:rStyle w:val="IntenseEmphasis"/>
          <w:color w:val="auto"/>
          <w:sz w:val="22"/>
        </w:rPr>
      </w:pPr>
      <w:r w:rsidRPr="005D6AEC">
        <w:rPr>
          <w:rStyle w:val="IntenseEmphasis"/>
        </w:rPr>
        <w:t>&lt;naam&gt;</w:t>
      </w:r>
    </w:p>
    <w:p w14:paraId="5F65B9F6" w14:textId="756D5C6B" w:rsidR="005D6AEC" w:rsidRDefault="005D6AEC" w:rsidP="002D3051">
      <w:pPr>
        <w:pStyle w:val="ListParagraph"/>
        <w:numPr>
          <w:ilvl w:val="1"/>
          <w:numId w:val="10"/>
        </w:numPr>
        <w:rPr>
          <w:rStyle w:val="IntenseEmphasis"/>
          <w:color w:val="auto"/>
          <w:sz w:val="22"/>
        </w:rPr>
      </w:pPr>
      <w:r w:rsidRPr="005D6AEC">
        <w:rPr>
          <w:rStyle w:val="IntenseEmphasis"/>
        </w:rPr>
        <w:t>&lt;functie&gt;</w:t>
      </w:r>
    </w:p>
    <w:p w14:paraId="688FF315" w14:textId="4544E78B" w:rsidR="005D6AEC" w:rsidRDefault="005D6AEC" w:rsidP="002D3051">
      <w:pPr>
        <w:pStyle w:val="ListParagraph"/>
        <w:numPr>
          <w:ilvl w:val="1"/>
          <w:numId w:val="10"/>
        </w:numPr>
        <w:rPr>
          <w:rStyle w:val="IntenseEmphasis"/>
          <w:color w:val="auto"/>
          <w:sz w:val="22"/>
        </w:rPr>
      </w:pPr>
      <w:r w:rsidRPr="005D6AEC">
        <w:rPr>
          <w:rStyle w:val="IntenseEmphasis"/>
        </w:rPr>
        <w:t>&lt;datum&gt;</w:t>
      </w:r>
    </w:p>
    <w:p w14:paraId="72C01539" w14:textId="51D44127" w:rsidR="005D6AEC" w:rsidRPr="005D6AEC" w:rsidRDefault="005D6AEC" w:rsidP="002D3051">
      <w:pPr>
        <w:pStyle w:val="ListParagraph"/>
        <w:numPr>
          <w:ilvl w:val="0"/>
          <w:numId w:val="10"/>
        </w:numPr>
        <w:rPr>
          <w:rStyle w:val="IntenseEmphasis"/>
          <w:color w:val="auto"/>
          <w:sz w:val="22"/>
        </w:rPr>
      </w:pPr>
      <w:r>
        <w:rPr>
          <w:rStyle w:val="IntenseEmphasis"/>
          <w:color w:val="auto"/>
          <w:sz w:val="22"/>
        </w:rPr>
        <w:t>…</w:t>
      </w:r>
    </w:p>
    <w:p w14:paraId="58940272" w14:textId="77777777" w:rsidR="005D6AEC" w:rsidRPr="00D03586" w:rsidRDefault="005D6AEC" w:rsidP="005D6AEC">
      <w:pPr>
        <w:rPr>
          <w:rStyle w:val="IntenseEmphasis"/>
        </w:rPr>
      </w:pPr>
    </w:p>
    <w:p w14:paraId="0A76DB49" w14:textId="0C929444" w:rsidR="00902D4A" w:rsidRPr="00F85E93" w:rsidRDefault="00902D4A" w:rsidP="008C6F31"/>
    <w:sectPr w:rsidR="00902D4A" w:rsidRPr="00F85E93" w:rsidSect="00AC20A1">
      <w:headerReference w:type="default" r:id="rId15"/>
      <w:footerReference w:type="default" r:id="rId16"/>
      <w:footnotePr>
        <w:numFmt w:val="chicago"/>
      </w:footnotePr>
      <w:type w:val="continuous"/>
      <w:pgSz w:w="11910" w:h="16840"/>
      <w:pgMar w:top="1582" w:right="1021" w:bottom="862" w:left="1021" w:header="0" w:footer="68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733C2" w16cid:durableId="1EA80EE7"/>
  <w16cid:commentId w16cid:paraId="18DE9D11" w16cid:durableId="1EA81A47"/>
  <w16cid:commentId w16cid:paraId="79A403A7" w16cid:durableId="1EA81A69"/>
  <w16cid:commentId w16cid:paraId="26EE1116" w16cid:durableId="1EB01150"/>
  <w16cid:commentId w16cid:paraId="4AF0036C" w16cid:durableId="1EBA5E39"/>
  <w16cid:commentId w16cid:paraId="72D51E7D" w16cid:durableId="1EDCE7ED"/>
  <w16cid:commentId w16cid:paraId="72F0CA43" w16cid:durableId="1EAFB32D"/>
  <w16cid:commentId w16cid:paraId="3F9C4810" w16cid:durableId="1EB29330"/>
  <w16cid:commentId w16cid:paraId="7AA4B503" w16cid:durableId="1ED388F7"/>
  <w16cid:commentId w16cid:paraId="7AE746E0" w16cid:durableId="1EB27F2A"/>
  <w16cid:commentId w16cid:paraId="362CC8AE" w16cid:durableId="1EDCE5E4"/>
  <w16cid:commentId w16cid:paraId="5BC666BC" w16cid:durableId="1ED388F8"/>
  <w16cid:commentId w16cid:paraId="0AB28327" w16cid:durableId="1EB27F2D"/>
  <w16cid:commentId w16cid:paraId="03EE85C6" w16cid:durableId="1EAFF18A"/>
  <w16cid:commentId w16cid:paraId="07427EE4" w16cid:durableId="1EB27F2F"/>
  <w16cid:commentId w16cid:paraId="6FFF9DE9" w16cid:durableId="1EBA5E77"/>
  <w16cid:commentId w16cid:paraId="101CAA5B" w16cid:durableId="1EDCE980"/>
  <w16cid:commentId w16cid:paraId="658D3C8B" w16cid:durableId="1EA80EEB"/>
  <w16cid:commentId w16cid:paraId="31BBB609" w16cid:durableId="1EAFF2E9"/>
  <w16cid:commentId w16cid:paraId="7527A488" w16cid:durableId="1EB00FEC"/>
  <w16cid:commentId w16cid:paraId="6ECCECE2" w16cid:durableId="1EB27F33"/>
  <w16cid:commentId w16cid:paraId="23A17358" w16cid:durableId="1EB01081"/>
  <w16cid:commentId w16cid:paraId="2C41727F" w16cid:durableId="1EA828FC"/>
  <w16cid:commentId w16cid:paraId="2EB17D80" w16cid:durableId="1EE0E480"/>
  <w16cid:commentId w16cid:paraId="3F617E60" w16cid:durableId="1EE76870"/>
  <w16cid:commentId w16cid:paraId="19AAFA6C" w16cid:durableId="1EB27F36"/>
  <w16cid:commentId w16cid:paraId="45A30D82" w16cid:durableId="1EBA5E4C"/>
  <w16cid:commentId w16cid:paraId="34034C9A" w16cid:durableId="1EE0E6C0"/>
  <w16cid:commentId w16cid:paraId="22AC58AC" w16cid:durableId="1EB010BF"/>
  <w16cid:commentId w16cid:paraId="3F5B44D1" w16cid:durableId="1EB27F38"/>
  <w16cid:commentId w16cid:paraId="1E26C8D6" w16cid:durableId="1EBA5E4F"/>
  <w16cid:commentId w16cid:paraId="06EBE754" w16cid:durableId="1EA8136B"/>
  <w16cid:commentId w16cid:paraId="0641176E" w16cid:durableId="1EA82870"/>
  <w16cid:commentId w16cid:paraId="42348207" w16cid:durableId="1EA82889"/>
  <w16cid:commentId w16cid:paraId="72116826" w16cid:durableId="1EB27F3C"/>
  <w16cid:commentId w16cid:paraId="52751E50" w16cid:durableId="1EBA5E54"/>
  <w16cid:commentId w16cid:paraId="4E4056C7" w16cid:durableId="1EDCE742"/>
  <w16cid:commentId w16cid:paraId="6985A8D3" w16cid:durableId="1EA813CE"/>
  <w16cid:commentId w16cid:paraId="12E674DF" w16cid:durableId="1EB27F3E"/>
  <w16cid:commentId w16cid:paraId="7FD62ACF" w16cid:durableId="1EA81448"/>
  <w16cid:commentId w16cid:paraId="1A0EF3B6" w16cid:durableId="1EA81493"/>
  <w16cid:commentId w16cid:paraId="08F30821" w16cid:durableId="1EB27F41"/>
  <w16cid:commentId w16cid:paraId="7EBC3DCE" w16cid:durableId="1EBA5E5A"/>
  <w16cid:commentId w16cid:paraId="56956FBF" w16cid:durableId="1EB27F42"/>
  <w16cid:commentId w16cid:paraId="24AAE441" w16cid:durableId="1EB01109"/>
  <w16cid:commentId w16cid:paraId="57174E47" w16cid:durableId="1EA816F6"/>
  <w16cid:commentId w16cid:paraId="05384C61" w16cid:durableId="1EB27F46"/>
  <w16cid:commentId w16cid:paraId="6E6CC17E" w16cid:durableId="1EC28E2F"/>
  <w16cid:commentId w16cid:paraId="5C0F0EC9" w16cid:durableId="1EB27F47"/>
  <w16cid:commentId w16cid:paraId="65CDF851" w16cid:durableId="1EA81AB8"/>
  <w16cid:commentId w16cid:paraId="713F3EBF" w16cid:durableId="1EB27F49"/>
  <w16cid:commentId w16cid:paraId="34E3987F" w16cid:durableId="1EE8C415"/>
  <w16cid:commentId w16cid:paraId="616B89D1" w16cid:durableId="1EB27F4A"/>
  <w16cid:commentId w16cid:paraId="7AC64DD5" w16cid:durableId="1EB27F4B"/>
  <w16cid:commentId w16cid:paraId="3C665441" w16cid:durableId="1EB27F4C"/>
  <w16cid:commentId w16cid:paraId="28CA9710" w16cid:durableId="1EB27F4D"/>
  <w16cid:commentId w16cid:paraId="2F5F6099" w16cid:durableId="1EA81B22"/>
  <w16cid:commentId w16cid:paraId="7B1DB210" w16cid:durableId="1EB27F4F"/>
  <w16cid:commentId w16cid:paraId="2F74EB7D" w16cid:durableId="1EA81D1E"/>
  <w16cid:commentId w16cid:paraId="17A21B18" w16cid:durableId="1EB28306"/>
  <w16cid:commentId w16cid:paraId="20CA511B" w16cid:durableId="1EBA5E6A"/>
  <w16cid:commentId w16cid:paraId="2F806761" w16cid:durableId="1EA81E38"/>
  <w16cid:commentId w16cid:paraId="6025AA57" w16cid:durableId="1EA82149"/>
  <w16cid:commentId w16cid:paraId="7F4C6AEA" w16cid:durableId="1EA822EE"/>
  <w16cid:commentId w16cid:paraId="7E29DABF" w16cid:durableId="1EA80EE8"/>
  <w16cid:commentId w16cid:paraId="0180C6FB" w16cid:durableId="1EBA5E6F"/>
  <w16cid:commentId w16cid:paraId="4075FAF5" w16cid:durableId="1EA80EE9"/>
  <w16cid:commentId w16cid:paraId="6B9BBA79" w16cid:durableId="1EA80EEA"/>
  <w16cid:commentId w16cid:paraId="765303A0" w16cid:durableId="1EBA5E72"/>
  <w16cid:commentId w16cid:paraId="64E2771B" w16cid:durableId="1EBA5E73"/>
  <w16cid:commentId w16cid:paraId="2F0E7BDD" w16cid:durableId="1EAFB342"/>
  <w16cid:commentId w16cid:paraId="15E562FF" w16cid:durableId="1EAFB343"/>
  <w16cid:commentId w16cid:paraId="62B66101" w16cid:durableId="1EBA5E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A566" w14:textId="77777777" w:rsidR="00384535" w:rsidRDefault="00384535" w:rsidP="00BB7755">
      <w:pPr>
        <w:spacing w:after="0" w:line="240" w:lineRule="auto"/>
      </w:pPr>
      <w:r>
        <w:separator/>
      </w:r>
    </w:p>
  </w:endnote>
  <w:endnote w:type="continuationSeparator" w:id="0">
    <w:p w14:paraId="6278AFA0" w14:textId="77777777" w:rsidR="00384535" w:rsidRDefault="00384535" w:rsidP="00BB7755">
      <w:pPr>
        <w:spacing w:after="0" w:line="240" w:lineRule="auto"/>
      </w:pPr>
      <w:r>
        <w:continuationSeparator/>
      </w:r>
    </w:p>
  </w:endnote>
  <w:endnote w:type="continuationNotice" w:id="1">
    <w:p w14:paraId="6BE9CB9B" w14:textId="77777777" w:rsidR="00384535" w:rsidRDefault="00384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taPro-Normal">
    <w:altName w:val="Calibri"/>
    <w:panose1 w:val="02000503040000020004"/>
    <w:charset w:val="00"/>
    <w:family w:val="modern"/>
    <w:notTrueType/>
    <w:pitch w:val="variable"/>
    <w:sig w:usb0="800002AF" w:usb1="4000206B" w:usb2="00000000" w:usb3="00000000" w:csb0="0000009F" w:csb1="00000000"/>
  </w:font>
  <w:font w:name="MetaPro">
    <w:altName w:val="Meta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ABBE" w14:textId="77777777" w:rsidR="003438E5" w:rsidRDefault="003438E5">
    <w:pPr>
      <w:pStyle w:val="Footer"/>
    </w:pPr>
    <w:r>
      <w:tab/>
    </w:r>
    <w:r>
      <w:fldChar w:fldCharType="begin"/>
    </w:r>
    <w:r>
      <w:instrText xml:space="preserve"> PAGE  \* MERGEFORMAT </w:instrText>
    </w:r>
    <w:r>
      <w:fldChar w:fldCharType="separate"/>
    </w:r>
    <w:r w:rsidR="00EB1F12">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93433" w14:textId="77777777" w:rsidR="00384535" w:rsidRDefault="00384535" w:rsidP="00BB7755">
      <w:pPr>
        <w:spacing w:after="0" w:line="240" w:lineRule="auto"/>
      </w:pPr>
      <w:r>
        <w:separator/>
      </w:r>
    </w:p>
  </w:footnote>
  <w:footnote w:type="continuationSeparator" w:id="0">
    <w:p w14:paraId="19D7067B" w14:textId="77777777" w:rsidR="00384535" w:rsidRDefault="00384535" w:rsidP="00BB7755">
      <w:pPr>
        <w:spacing w:after="0" w:line="240" w:lineRule="auto"/>
      </w:pPr>
      <w:r>
        <w:continuationSeparator/>
      </w:r>
    </w:p>
  </w:footnote>
  <w:footnote w:type="continuationNotice" w:id="1">
    <w:p w14:paraId="16DB5024" w14:textId="77777777" w:rsidR="00384535" w:rsidRDefault="00384535">
      <w:pPr>
        <w:spacing w:after="0" w:line="240" w:lineRule="auto"/>
      </w:pPr>
    </w:p>
  </w:footnote>
  <w:footnote w:id="2">
    <w:p w14:paraId="04950AB8" w14:textId="6C88E520" w:rsidR="003438E5" w:rsidRPr="00F4481B" w:rsidRDefault="00F4481B" w:rsidP="00776197">
      <w:pPr>
        <w:pStyle w:val="FootnoteText"/>
        <w:rPr>
          <w:rFonts w:asciiTheme="minorHAnsi" w:hAnsiTheme="minorHAnsi"/>
          <w:lang w:val="nl-BE"/>
        </w:rPr>
      </w:pPr>
      <w:r w:rsidRPr="00F4481B">
        <w:rPr>
          <w:rFonts w:asciiTheme="minorHAnsi" w:hAnsiTheme="minorHAnsi"/>
        </w:rPr>
        <w:t>(</w:t>
      </w:r>
      <w:r w:rsidR="003438E5" w:rsidRPr="00F4481B">
        <w:rPr>
          <w:rStyle w:val="FootnoteReference"/>
          <w:rFonts w:asciiTheme="minorHAnsi" w:hAnsiTheme="minorHAnsi"/>
        </w:rPr>
        <w:footnoteRef/>
      </w:r>
      <w:r w:rsidRPr="00F4481B">
        <w:rPr>
          <w:rFonts w:asciiTheme="minorHAnsi" w:hAnsiTheme="minorHAnsi"/>
        </w:rPr>
        <w:t xml:space="preserve">) </w:t>
      </w:r>
      <w:r w:rsidR="003438E5" w:rsidRPr="00F4481B">
        <w:rPr>
          <w:rFonts w:asciiTheme="minorHAnsi" w:hAnsiTheme="minorHAnsi"/>
        </w:rPr>
        <w:t>De BIM-modelleerrichtlijnen zijn nog in ontwikkeling en voorlopig dus nog niet beschikbaar.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ECEA" w14:textId="77777777" w:rsidR="003438E5" w:rsidRDefault="003438E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7FC158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5C093E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51850D6"/>
    <w:lvl w:ilvl="0">
      <w:start w:val="1"/>
      <w:numFmt w:val="bullet"/>
      <w:lvlText w:val="-"/>
      <w:lvlJc w:val="left"/>
      <w:pPr>
        <w:ind w:left="720" w:hanging="360"/>
      </w:pPr>
      <w:rPr>
        <w:rFonts w:ascii="Courier New" w:hAnsi="Courier New" w:hint="default"/>
      </w:rPr>
    </w:lvl>
  </w:abstractNum>
  <w:abstractNum w:abstractNumId="3" w15:restartNumberingAfterBreak="0">
    <w:nsid w:val="FFFFFF89"/>
    <w:multiLevelType w:val="singleLevel"/>
    <w:tmpl w:val="F51850D6"/>
    <w:lvl w:ilvl="0">
      <w:start w:val="1"/>
      <w:numFmt w:val="bullet"/>
      <w:lvlText w:val="-"/>
      <w:lvlJc w:val="left"/>
      <w:pPr>
        <w:ind w:left="360" w:hanging="360"/>
      </w:pPr>
      <w:rPr>
        <w:rFonts w:ascii="Courier New" w:hAnsi="Courier New" w:hint="default"/>
      </w:rPr>
    </w:lvl>
  </w:abstractNum>
  <w:abstractNum w:abstractNumId="4" w15:restartNumberingAfterBreak="0">
    <w:nsid w:val="2C0C16E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78F15CD"/>
    <w:multiLevelType w:val="hybridMultilevel"/>
    <w:tmpl w:val="9A5AF88E"/>
    <w:lvl w:ilvl="0" w:tplc="FCD4FBDC">
      <w:start w:val="1"/>
      <w:numFmt w:val="decimal"/>
      <w:pStyle w:val="termen"/>
      <w:lvlText w:val="1.%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BF56877"/>
    <w:multiLevelType w:val="hybridMultilevel"/>
    <w:tmpl w:val="B8F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F44EF"/>
    <w:multiLevelType w:val="hybridMultilevel"/>
    <w:tmpl w:val="7EA6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C81F54"/>
    <w:multiLevelType w:val="hybridMultilevel"/>
    <w:tmpl w:val="E632AD40"/>
    <w:lvl w:ilvl="0" w:tplc="2EE45BB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D03E2"/>
    <w:multiLevelType w:val="hybridMultilevel"/>
    <w:tmpl w:val="F0F6A6C2"/>
    <w:lvl w:ilvl="0" w:tplc="08090001">
      <w:start w:val="1"/>
      <w:numFmt w:val="bullet"/>
      <w:lvlText w:val=""/>
      <w:lvlJc w:val="left"/>
      <w:pPr>
        <w:ind w:left="720" w:hanging="360"/>
      </w:pPr>
      <w:rPr>
        <w:rFonts w:ascii="Symbol" w:hAnsi="Symbol" w:hint="default"/>
      </w:rPr>
    </w:lvl>
    <w:lvl w:ilvl="1" w:tplc="F51850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1473C"/>
    <w:multiLevelType w:val="hybridMultilevel"/>
    <w:tmpl w:val="3142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7"/>
  </w:num>
  <w:num w:numId="8">
    <w:abstractNumId w:val="6"/>
  </w:num>
  <w:num w:numId="9">
    <w:abstractNumId w:val="10"/>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55"/>
    <w:rsid w:val="00004D92"/>
    <w:rsid w:val="00004E00"/>
    <w:rsid w:val="00004F05"/>
    <w:rsid w:val="0000554E"/>
    <w:rsid w:val="00007090"/>
    <w:rsid w:val="00010178"/>
    <w:rsid w:val="00023029"/>
    <w:rsid w:val="0002451C"/>
    <w:rsid w:val="000253BB"/>
    <w:rsid w:val="0002773C"/>
    <w:rsid w:val="000329A5"/>
    <w:rsid w:val="000334E0"/>
    <w:rsid w:val="00040F77"/>
    <w:rsid w:val="000452AD"/>
    <w:rsid w:val="00047CB2"/>
    <w:rsid w:val="000521C9"/>
    <w:rsid w:val="00052383"/>
    <w:rsid w:val="00054820"/>
    <w:rsid w:val="000554B7"/>
    <w:rsid w:val="00067F86"/>
    <w:rsid w:val="000718CE"/>
    <w:rsid w:val="00072EBF"/>
    <w:rsid w:val="0007477D"/>
    <w:rsid w:val="0008533D"/>
    <w:rsid w:val="00092BB0"/>
    <w:rsid w:val="00097178"/>
    <w:rsid w:val="000A4773"/>
    <w:rsid w:val="000B0D88"/>
    <w:rsid w:val="000B460D"/>
    <w:rsid w:val="000B7339"/>
    <w:rsid w:val="000C0F63"/>
    <w:rsid w:val="000C4427"/>
    <w:rsid w:val="000C4B4A"/>
    <w:rsid w:val="000C7CE6"/>
    <w:rsid w:val="000D26AB"/>
    <w:rsid w:val="000D3627"/>
    <w:rsid w:val="000E118C"/>
    <w:rsid w:val="000F052E"/>
    <w:rsid w:val="000F1715"/>
    <w:rsid w:val="000F3034"/>
    <w:rsid w:val="000F3A62"/>
    <w:rsid w:val="000F460B"/>
    <w:rsid w:val="00100FED"/>
    <w:rsid w:val="001036D2"/>
    <w:rsid w:val="00105B85"/>
    <w:rsid w:val="00105B9D"/>
    <w:rsid w:val="00107933"/>
    <w:rsid w:val="00111852"/>
    <w:rsid w:val="0011251B"/>
    <w:rsid w:val="00112CCF"/>
    <w:rsid w:val="00120DAF"/>
    <w:rsid w:val="001228EF"/>
    <w:rsid w:val="001264B0"/>
    <w:rsid w:val="00126C5B"/>
    <w:rsid w:val="00126FF2"/>
    <w:rsid w:val="00131497"/>
    <w:rsid w:val="0013517D"/>
    <w:rsid w:val="001364AD"/>
    <w:rsid w:val="001405B6"/>
    <w:rsid w:val="001435CF"/>
    <w:rsid w:val="00144A35"/>
    <w:rsid w:val="00151BAC"/>
    <w:rsid w:val="00152033"/>
    <w:rsid w:val="0016065A"/>
    <w:rsid w:val="001617EF"/>
    <w:rsid w:val="00163864"/>
    <w:rsid w:val="00164DEA"/>
    <w:rsid w:val="001712D9"/>
    <w:rsid w:val="0017553B"/>
    <w:rsid w:val="00176C9B"/>
    <w:rsid w:val="00182006"/>
    <w:rsid w:val="00184C78"/>
    <w:rsid w:val="0018706C"/>
    <w:rsid w:val="001A4AC7"/>
    <w:rsid w:val="001A5146"/>
    <w:rsid w:val="001B5973"/>
    <w:rsid w:val="001B75D8"/>
    <w:rsid w:val="001D1064"/>
    <w:rsid w:val="001E78F4"/>
    <w:rsid w:val="001F0B21"/>
    <w:rsid w:val="001F3598"/>
    <w:rsid w:val="001F5601"/>
    <w:rsid w:val="0022023A"/>
    <w:rsid w:val="00220EA3"/>
    <w:rsid w:val="00224B21"/>
    <w:rsid w:val="00225EEF"/>
    <w:rsid w:val="002274DA"/>
    <w:rsid w:val="00231E55"/>
    <w:rsid w:val="002414BA"/>
    <w:rsid w:val="00243D57"/>
    <w:rsid w:val="00245106"/>
    <w:rsid w:val="00250485"/>
    <w:rsid w:val="00250C1C"/>
    <w:rsid w:val="00253525"/>
    <w:rsid w:val="00253629"/>
    <w:rsid w:val="00253DF2"/>
    <w:rsid w:val="002573A5"/>
    <w:rsid w:val="002614D6"/>
    <w:rsid w:val="00261823"/>
    <w:rsid w:val="00264758"/>
    <w:rsid w:val="00264A4F"/>
    <w:rsid w:val="00264DCB"/>
    <w:rsid w:val="00265251"/>
    <w:rsid w:val="00280BC0"/>
    <w:rsid w:val="00290C19"/>
    <w:rsid w:val="00290DB9"/>
    <w:rsid w:val="00293728"/>
    <w:rsid w:val="00296CC3"/>
    <w:rsid w:val="002A3154"/>
    <w:rsid w:val="002A450E"/>
    <w:rsid w:val="002A4D21"/>
    <w:rsid w:val="002A5AB1"/>
    <w:rsid w:val="002A7B62"/>
    <w:rsid w:val="002A7F0B"/>
    <w:rsid w:val="002B2D9B"/>
    <w:rsid w:val="002C2286"/>
    <w:rsid w:val="002C3E5C"/>
    <w:rsid w:val="002D27D1"/>
    <w:rsid w:val="002D3051"/>
    <w:rsid w:val="002D34D6"/>
    <w:rsid w:val="002D38AA"/>
    <w:rsid w:val="002D63C4"/>
    <w:rsid w:val="002E2AAF"/>
    <w:rsid w:val="002E629C"/>
    <w:rsid w:val="002E77A6"/>
    <w:rsid w:val="002F1F7A"/>
    <w:rsid w:val="002F6841"/>
    <w:rsid w:val="00304EB2"/>
    <w:rsid w:val="003136F0"/>
    <w:rsid w:val="0032738B"/>
    <w:rsid w:val="00335CCC"/>
    <w:rsid w:val="003438E5"/>
    <w:rsid w:val="00350C5D"/>
    <w:rsid w:val="003517EF"/>
    <w:rsid w:val="003520B7"/>
    <w:rsid w:val="00355224"/>
    <w:rsid w:val="00356487"/>
    <w:rsid w:val="00357A48"/>
    <w:rsid w:val="0036215F"/>
    <w:rsid w:val="00366B73"/>
    <w:rsid w:val="00372EEB"/>
    <w:rsid w:val="00376CCE"/>
    <w:rsid w:val="00377560"/>
    <w:rsid w:val="00377741"/>
    <w:rsid w:val="0038003E"/>
    <w:rsid w:val="00380494"/>
    <w:rsid w:val="00384535"/>
    <w:rsid w:val="00385761"/>
    <w:rsid w:val="00385790"/>
    <w:rsid w:val="0039122A"/>
    <w:rsid w:val="00392625"/>
    <w:rsid w:val="003953F7"/>
    <w:rsid w:val="00395707"/>
    <w:rsid w:val="00395DB2"/>
    <w:rsid w:val="003A4761"/>
    <w:rsid w:val="003A70B0"/>
    <w:rsid w:val="003B1F22"/>
    <w:rsid w:val="003C0A6C"/>
    <w:rsid w:val="003C6728"/>
    <w:rsid w:val="003D397F"/>
    <w:rsid w:val="003D64F8"/>
    <w:rsid w:val="003D7B89"/>
    <w:rsid w:val="003E2CFB"/>
    <w:rsid w:val="003E7273"/>
    <w:rsid w:val="003F1666"/>
    <w:rsid w:val="003F7E31"/>
    <w:rsid w:val="0040143A"/>
    <w:rsid w:val="00404966"/>
    <w:rsid w:val="00422075"/>
    <w:rsid w:val="0042694B"/>
    <w:rsid w:val="00432274"/>
    <w:rsid w:val="00433727"/>
    <w:rsid w:val="004354E8"/>
    <w:rsid w:val="004478AD"/>
    <w:rsid w:val="00457121"/>
    <w:rsid w:val="00460643"/>
    <w:rsid w:val="00463597"/>
    <w:rsid w:val="004656E5"/>
    <w:rsid w:val="00471ED3"/>
    <w:rsid w:val="00476A05"/>
    <w:rsid w:val="00484B3A"/>
    <w:rsid w:val="004868E7"/>
    <w:rsid w:val="004924DD"/>
    <w:rsid w:val="00494303"/>
    <w:rsid w:val="004A1FAF"/>
    <w:rsid w:val="004B1620"/>
    <w:rsid w:val="004B390D"/>
    <w:rsid w:val="004B4BAC"/>
    <w:rsid w:val="004B6084"/>
    <w:rsid w:val="004B6CDD"/>
    <w:rsid w:val="004B7C3B"/>
    <w:rsid w:val="004B7D70"/>
    <w:rsid w:val="004C0C91"/>
    <w:rsid w:val="004D291C"/>
    <w:rsid w:val="004D2C13"/>
    <w:rsid w:val="004D3B22"/>
    <w:rsid w:val="004D3C33"/>
    <w:rsid w:val="004D4526"/>
    <w:rsid w:val="004D5008"/>
    <w:rsid w:val="004F13BB"/>
    <w:rsid w:val="004F587B"/>
    <w:rsid w:val="004F6AF8"/>
    <w:rsid w:val="00504BD1"/>
    <w:rsid w:val="00505A4E"/>
    <w:rsid w:val="00510713"/>
    <w:rsid w:val="00510F0D"/>
    <w:rsid w:val="00515355"/>
    <w:rsid w:val="00521619"/>
    <w:rsid w:val="00524931"/>
    <w:rsid w:val="00527AE0"/>
    <w:rsid w:val="0053064D"/>
    <w:rsid w:val="0053169B"/>
    <w:rsid w:val="005329B1"/>
    <w:rsid w:val="00533144"/>
    <w:rsid w:val="00541D04"/>
    <w:rsid w:val="005420AA"/>
    <w:rsid w:val="00544D68"/>
    <w:rsid w:val="005475CF"/>
    <w:rsid w:val="005517F4"/>
    <w:rsid w:val="00552CC9"/>
    <w:rsid w:val="00554C03"/>
    <w:rsid w:val="00557969"/>
    <w:rsid w:val="00566367"/>
    <w:rsid w:val="005678BC"/>
    <w:rsid w:val="00574862"/>
    <w:rsid w:val="005754A6"/>
    <w:rsid w:val="00580403"/>
    <w:rsid w:val="00582567"/>
    <w:rsid w:val="00586230"/>
    <w:rsid w:val="00587A6B"/>
    <w:rsid w:val="005900CB"/>
    <w:rsid w:val="0059186B"/>
    <w:rsid w:val="00594348"/>
    <w:rsid w:val="00594FCF"/>
    <w:rsid w:val="005950D9"/>
    <w:rsid w:val="005A476A"/>
    <w:rsid w:val="005A7D50"/>
    <w:rsid w:val="005B110F"/>
    <w:rsid w:val="005B4190"/>
    <w:rsid w:val="005B6F33"/>
    <w:rsid w:val="005B74AE"/>
    <w:rsid w:val="005D1F05"/>
    <w:rsid w:val="005D2031"/>
    <w:rsid w:val="005D2297"/>
    <w:rsid w:val="005D5E20"/>
    <w:rsid w:val="005D6AEC"/>
    <w:rsid w:val="005F15A2"/>
    <w:rsid w:val="005F3851"/>
    <w:rsid w:val="005F7997"/>
    <w:rsid w:val="006014E7"/>
    <w:rsid w:val="00611B86"/>
    <w:rsid w:val="00611C97"/>
    <w:rsid w:val="006242B9"/>
    <w:rsid w:val="0062555B"/>
    <w:rsid w:val="00626FBF"/>
    <w:rsid w:val="00632B93"/>
    <w:rsid w:val="00635D6F"/>
    <w:rsid w:val="006367DE"/>
    <w:rsid w:val="00642009"/>
    <w:rsid w:val="00647099"/>
    <w:rsid w:val="00651228"/>
    <w:rsid w:val="00655A03"/>
    <w:rsid w:val="00660C25"/>
    <w:rsid w:val="0066723D"/>
    <w:rsid w:val="00670F4C"/>
    <w:rsid w:val="00672B1E"/>
    <w:rsid w:val="00673E46"/>
    <w:rsid w:val="00675320"/>
    <w:rsid w:val="00680F98"/>
    <w:rsid w:val="00681E81"/>
    <w:rsid w:val="00690F4B"/>
    <w:rsid w:val="00692192"/>
    <w:rsid w:val="00696317"/>
    <w:rsid w:val="00697283"/>
    <w:rsid w:val="006A06D0"/>
    <w:rsid w:val="006A1F6C"/>
    <w:rsid w:val="006A4193"/>
    <w:rsid w:val="006B334A"/>
    <w:rsid w:val="006B46B4"/>
    <w:rsid w:val="006B4913"/>
    <w:rsid w:val="006B58E7"/>
    <w:rsid w:val="006B785A"/>
    <w:rsid w:val="006C614A"/>
    <w:rsid w:val="006C6B84"/>
    <w:rsid w:val="006C7AEF"/>
    <w:rsid w:val="006C7F7A"/>
    <w:rsid w:val="006D1758"/>
    <w:rsid w:val="006D3142"/>
    <w:rsid w:val="006D4C50"/>
    <w:rsid w:val="006D4D1C"/>
    <w:rsid w:val="006D7B9B"/>
    <w:rsid w:val="006D7CB2"/>
    <w:rsid w:val="006E0F3C"/>
    <w:rsid w:val="006E2221"/>
    <w:rsid w:val="006E34C0"/>
    <w:rsid w:val="006E4321"/>
    <w:rsid w:val="006F1F26"/>
    <w:rsid w:val="006F3319"/>
    <w:rsid w:val="006F3BAF"/>
    <w:rsid w:val="006F475B"/>
    <w:rsid w:val="006F7E3D"/>
    <w:rsid w:val="00704B55"/>
    <w:rsid w:val="007177C0"/>
    <w:rsid w:val="00726F9E"/>
    <w:rsid w:val="007305EC"/>
    <w:rsid w:val="007336D0"/>
    <w:rsid w:val="00734CA4"/>
    <w:rsid w:val="00741402"/>
    <w:rsid w:val="00741573"/>
    <w:rsid w:val="0074190A"/>
    <w:rsid w:val="00745A77"/>
    <w:rsid w:val="00751AAC"/>
    <w:rsid w:val="00751FEB"/>
    <w:rsid w:val="00753E8B"/>
    <w:rsid w:val="007604D5"/>
    <w:rsid w:val="00763E80"/>
    <w:rsid w:val="007656B5"/>
    <w:rsid w:val="00774597"/>
    <w:rsid w:val="00775D8A"/>
    <w:rsid w:val="00776197"/>
    <w:rsid w:val="007765C2"/>
    <w:rsid w:val="0078783B"/>
    <w:rsid w:val="00791C43"/>
    <w:rsid w:val="00792D1D"/>
    <w:rsid w:val="00793115"/>
    <w:rsid w:val="00794B31"/>
    <w:rsid w:val="00795420"/>
    <w:rsid w:val="007A3253"/>
    <w:rsid w:val="007A3551"/>
    <w:rsid w:val="007A5138"/>
    <w:rsid w:val="007B204F"/>
    <w:rsid w:val="007B6476"/>
    <w:rsid w:val="007C11CB"/>
    <w:rsid w:val="007D04F6"/>
    <w:rsid w:val="007D10FD"/>
    <w:rsid w:val="007D4BD3"/>
    <w:rsid w:val="007E4B10"/>
    <w:rsid w:val="007E684E"/>
    <w:rsid w:val="007F00FF"/>
    <w:rsid w:val="007F47C3"/>
    <w:rsid w:val="007F5244"/>
    <w:rsid w:val="007F7CA7"/>
    <w:rsid w:val="0080053B"/>
    <w:rsid w:val="0080141C"/>
    <w:rsid w:val="008126E7"/>
    <w:rsid w:val="00813FB0"/>
    <w:rsid w:val="008236F6"/>
    <w:rsid w:val="008275B6"/>
    <w:rsid w:val="00835115"/>
    <w:rsid w:val="00835CA7"/>
    <w:rsid w:val="00835EAF"/>
    <w:rsid w:val="00842E5F"/>
    <w:rsid w:val="008431BB"/>
    <w:rsid w:val="00851362"/>
    <w:rsid w:val="00852B32"/>
    <w:rsid w:val="00852B93"/>
    <w:rsid w:val="0085449D"/>
    <w:rsid w:val="008545FC"/>
    <w:rsid w:val="00855E7E"/>
    <w:rsid w:val="00856466"/>
    <w:rsid w:val="00856839"/>
    <w:rsid w:val="00857B7B"/>
    <w:rsid w:val="00862F5B"/>
    <w:rsid w:val="00873FC1"/>
    <w:rsid w:val="008744AE"/>
    <w:rsid w:val="00877B86"/>
    <w:rsid w:val="00886317"/>
    <w:rsid w:val="00887F42"/>
    <w:rsid w:val="00897252"/>
    <w:rsid w:val="008A3ECF"/>
    <w:rsid w:val="008A4E16"/>
    <w:rsid w:val="008A71D5"/>
    <w:rsid w:val="008B05C2"/>
    <w:rsid w:val="008B44D4"/>
    <w:rsid w:val="008C4DE2"/>
    <w:rsid w:val="008C6F31"/>
    <w:rsid w:val="008D0DBB"/>
    <w:rsid w:val="008D4B4F"/>
    <w:rsid w:val="008D7A3F"/>
    <w:rsid w:val="008E6FDC"/>
    <w:rsid w:val="008E77B7"/>
    <w:rsid w:val="008F064E"/>
    <w:rsid w:val="008F320E"/>
    <w:rsid w:val="00902D4A"/>
    <w:rsid w:val="00911B7E"/>
    <w:rsid w:val="00916455"/>
    <w:rsid w:val="00920D0E"/>
    <w:rsid w:val="0092183A"/>
    <w:rsid w:val="00924A06"/>
    <w:rsid w:val="0092640C"/>
    <w:rsid w:val="00943348"/>
    <w:rsid w:val="00946CAA"/>
    <w:rsid w:val="00947372"/>
    <w:rsid w:val="00947FE7"/>
    <w:rsid w:val="00951071"/>
    <w:rsid w:val="009543B3"/>
    <w:rsid w:val="0095627B"/>
    <w:rsid w:val="00967B77"/>
    <w:rsid w:val="00972E7E"/>
    <w:rsid w:val="00981F93"/>
    <w:rsid w:val="00983BB8"/>
    <w:rsid w:val="009850FE"/>
    <w:rsid w:val="00986831"/>
    <w:rsid w:val="00986EF8"/>
    <w:rsid w:val="00987561"/>
    <w:rsid w:val="00995DE1"/>
    <w:rsid w:val="009A3147"/>
    <w:rsid w:val="009A5019"/>
    <w:rsid w:val="009B10F4"/>
    <w:rsid w:val="009B43A9"/>
    <w:rsid w:val="009C1500"/>
    <w:rsid w:val="009C3884"/>
    <w:rsid w:val="009C7DA8"/>
    <w:rsid w:val="009D45FE"/>
    <w:rsid w:val="009D4A11"/>
    <w:rsid w:val="009E2C00"/>
    <w:rsid w:val="009E2E26"/>
    <w:rsid w:val="009E4459"/>
    <w:rsid w:val="009F28EE"/>
    <w:rsid w:val="009F5BDB"/>
    <w:rsid w:val="009F77ED"/>
    <w:rsid w:val="00A07E10"/>
    <w:rsid w:val="00A10A89"/>
    <w:rsid w:val="00A112C3"/>
    <w:rsid w:val="00A13B34"/>
    <w:rsid w:val="00A16E71"/>
    <w:rsid w:val="00A55B13"/>
    <w:rsid w:val="00A5785E"/>
    <w:rsid w:val="00A62C98"/>
    <w:rsid w:val="00A62DAB"/>
    <w:rsid w:val="00A75723"/>
    <w:rsid w:val="00A83511"/>
    <w:rsid w:val="00A850E4"/>
    <w:rsid w:val="00A86809"/>
    <w:rsid w:val="00A92560"/>
    <w:rsid w:val="00A931DA"/>
    <w:rsid w:val="00A937D9"/>
    <w:rsid w:val="00A9438B"/>
    <w:rsid w:val="00A94465"/>
    <w:rsid w:val="00A951C2"/>
    <w:rsid w:val="00AA2811"/>
    <w:rsid w:val="00AA34C2"/>
    <w:rsid w:val="00AA7E83"/>
    <w:rsid w:val="00AB6C1E"/>
    <w:rsid w:val="00AC025E"/>
    <w:rsid w:val="00AC1348"/>
    <w:rsid w:val="00AC20A1"/>
    <w:rsid w:val="00AC5206"/>
    <w:rsid w:val="00AD1D04"/>
    <w:rsid w:val="00AD2751"/>
    <w:rsid w:val="00AD4DCE"/>
    <w:rsid w:val="00AD5969"/>
    <w:rsid w:val="00AE172D"/>
    <w:rsid w:val="00AF5166"/>
    <w:rsid w:val="00B029AB"/>
    <w:rsid w:val="00B038D0"/>
    <w:rsid w:val="00B07CB7"/>
    <w:rsid w:val="00B1639C"/>
    <w:rsid w:val="00B176D8"/>
    <w:rsid w:val="00B309B6"/>
    <w:rsid w:val="00B3164A"/>
    <w:rsid w:val="00B31DE7"/>
    <w:rsid w:val="00B402D9"/>
    <w:rsid w:val="00B426E0"/>
    <w:rsid w:val="00B52A77"/>
    <w:rsid w:val="00B52B84"/>
    <w:rsid w:val="00B537B1"/>
    <w:rsid w:val="00B53B51"/>
    <w:rsid w:val="00B5433C"/>
    <w:rsid w:val="00B612A2"/>
    <w:rsid w:val="00B62A6B"/>
    <w:rsid w:val="00B6734D"/>
    <w:rsid w:val="00B6738B"/>
    <w:rsid w:val="00B675FE"/>
    <w:rsid w:val="00B7242E"/>
    <w:rsid w:val="00B72B4B"/>
    <w:rsid w:val="00B76BEC"/>
    <w:rsid w:val="00B84630"/>
    <w:rsid w:val="00B86224"/>
    <w:rsid w:val="00B9199B"/>
    <w:rsid w:val="00BA62B0"/>
    <w:rsid w:val="00BA62D4"/>
    <w:rsid w:val="00BA7311"/>
    <w:rsid w:val="00BB4EB2"/>
    <w:rsid w:val="00BB523D"/>
    <w:rsid w:val="00BB7755"/>
    <w:rsid w:val="00BC06E0"/>
    <w:rsid w:val="00BC1AD3"/>
    <w:rsid w:val="00BC5A71"/>
    <w:rsid w:val="00BC7415"/>
    <w:rsid w:val="00BC7DBD"/>
    <w:rsid w:val="00BD0EC9"/>
    <w:rsid w:val="00BD3493"/>
    <w:rsid w:val="00BD5B86"/>
    <w:rsid w:val="00BD704D"/>
    <w:rsid w:val="00BE2A94"/>
    <w:rsid w:val="00BE5B81"/>
    <w:rsid w:val="00BE5FCA"/>
    <w:rsid w:val="00BF3889"/>
    <w:rsid w:val="00BF40DE"/>
    <w:rsid w:val="00BF5F03"/>
    <w:rsid w:val="00C03178"/>
    <w:rsid w:val="00C03767"/>
    <w:rsid w:val="00C05B57"/>
    <w:rsid w:val="00C0728A"/>
    <w:rsid w:val="00C10705"/>
    <w:rsid w:val="00C16E24"/>
    <w:rsid w:val="00C219B2"/>
    <w:rsid w:val="00C312F3"/>
    <w:rsid w:val="00C4396B"/>
    <w:rsid w:val="00C46AAB"/>
    <w:rsid w:val="00C50B53"/>
    <w:rsid w:val="00C52461"/>
    <w:rsid w:val="00C52937"/>
    <w:rsid w:val="00C6142E"/>
    <w:rsid w:val="00C6197F"/>
    <w:rsid w:val="00C75453"/>
    <w:rsid w:val="00C814E2"/>
    <w:rsid w:val="00C8222B"/>
    <w:rsid w:val="00C85370"/>
    <w:rsid w:val="00C85E08"/>
    <w:rsid w:val="00C85F90"/>
    <w:rsid w:val="00C904A3"/>
    <w:rsid w:val="00C944CD"/>
    <w:rsid w:val="00C95B4F"/>
    <w:rsid w:val="00CA41FC"/>
    <w:rsid w:val="00CA5634"/>
    <w:rsid w:val="00CA7CC7"/>
    <w:rsid w:val="00CB1AE1"/>
    <w:rsid w:val="00CB1B81"/>
    <w:rsid w:val="00CB6EE0"/>
    <w:rsid w:val="00CC017A"/>
    <w:rsid w:val="00CC1A92"/>
    <w:rsid w:val="00CD12E0"/>
    <w:rsid w:val="00CD4347"/>
    <w:rsid w:val="00CD4D74"/>
    <w:rsid w:val="00CE32CE"/>
    <w:rsid w:val="00CE4257"/>
    <w:rsid w:val="00CE5251"/>
    <w:rsid w:val="00CF3F27"/>
    <w:rsid w:val="00CF40ED"/>
    <w:rsid w:val="00CF4791"/>
    <w:rsid w:val="00D03586"/>
    <w:rsid w:val="00D15287"/>
    <w:rsid w:val="00D17051"/>
    <w:rsid w:val="00D21FAC"/>
    <w:rsid w:val="00D26AFE"/>
    <w:rsid w:val="00D3087C"/>
    <w:rsid w:val="00D33DEC"/>
    <w:rsid w:val="00D34A85"/>
    <w:rsid w:val="00D35519"/>
    <w:rsid w:val="00D437FE"/>
    <w:rsid w:val="00D4512C"/>
    <w:rsid w:val="00D464B2"/>
    <w:rsid w:val="00D51F81"/>
    <w:rsid w:val="00D53165"/>
    <w:rsid w:val="00D62FA4"/>
    <w:rsid w:val="00D63481"/>
    <w:rsid w:val="00D64F43"/>
    <w:rsid w:val="00D6586C"/>
    <w:rsid w:val="00D659F6"/>
    <w:rsid w:val="00D76E85"/>
    <w:rsid w:val="00D8138F"/>
    <w:rsid w:val="00D8243E"/>
    <w:rsid w:val="00D83F05"/>
    <w:rsid w:val="00D848D1"/>
    <w:rsid w:val="00D870E2"/>
    <w:rsid w:val="00D910C2"/>
    <w:rsid w:val="00D91629"/>
    <w:rsid w:val="00D96357"/>
    <w:rsid w:val="00D973B9"/>
    <w:rsid w:val="00DA2352"/>
    <w:rsid w:val="00DA39D1"/>
    <w:rsid w:val="00DA7A96"/>
    <w:rsid w:val="00DB01C7"/>
    <w:rsid w:val="00DC1A62"/>
    <w:rsid w:val="00DC1F6B"/>
    <w:rsid w:val="00DC61ED"/>
    <w:rsid w:val="00DD0664"/>
    <w:rsid w:val="00DD5388"/>
    <w:rsid w:val="00DE2E1A"/>
    <w:rsid w:val="00DE398F"/>
    <w:rsid w:val="00DF0E63"/>
    <w:rsid w:val="00DF7D67"/>
    <w:rsid w:val="00E010D9"/>
    <w:rsid w:val="00E0179B"/>
    <w:rsid w:val="00E04382"/>
    <w:rsid w:val="00E04E51"/>
    <w:rsid w:val="00E1027F"/>
    <w:rsid w:val="00E10E78"/>
    <w:rsid w:val="00E20EF7"/>
    <w:rsid w:val="00E21E65"/>
    <w:rsid w:val="00E24549"/>
    <w:rsid w:val="00E3016B"/>
    <w:rsid w:val="00E334C5"/>
    <w:rsid w:val="00E338FA"/>
    <w:rsid w:val="00E33D9E"/>
    <w:rsid w:val="00E41AAB"/>
    <w:rsid w:val="00E47247"/>
    <w:rsid w:val="00E52D6A"/>
    <w:rsid w:val="00E53357"/>
    <w:rsid w:val="00E53510"/>
    <w:rsid w:val="00E66909"/>
    <w:rsid w:val="00E70444"/>
    <w:rsid w:val="00E75846"/>
    <w:rsid w:val="00E81E24"/>
    <w:rsid w:val="00E876F0"/>
    <w:rsid w:val="00E95014"/>
    <w:rsid w:val="00E96660"/>
    <w:rsid w:val="00EA21B7"/>
    <w:rsid w:val="00EA76E9"/>
    <w:rsid w:val="00EB1E09"/>
    <w:rsid w:val="00EB1F12"/>
    <w:rsid w:val="00EC0AB5"/>
    <w:rsid w:val="00EC0CB7"/>
    <w:rsid w:val="00EC10CA"/>
    <w:rsid w:val="00EC34AC"/>
    <w:rsid w:val="00EC5B1F"/>
    <w:rsid w:val="00EC6081"/>
    <w:rsid w:val="00EC76D8"/>
    <w:rsid w:val="00EC7C6B"/>
    <w:rsid w:val="00ED1BC4"/>
    <w:rsid w:val="00EE2E7D"/>
    <w:rsid w:val="00EF628E"/>
    <w:rsid w:val="00F05EC9"/>
    <w:rsid w:val="00F12DCE"/>
    <w:rsid w:val="00F20796"/>
    <w:rsid w:val="00F22C49"/>
    <w:rsid w:val="00F24ABD"/>
    <w:rsid w:val="00F30114"/>
    <w:rsid w:val="00F317CD"/>
    <w:rsid w:val="00F32806"/>
    <w:rsid w:val="00F37874"/>
    <w:rsid w:val="00F41A04"/>
    <w:rsid w:val="00F4481B"/>
    <w:rsid w:val="00F45441"/>
    <w:rsid w:val="00F45C16"/>
    <w:rsid w:val="00F4600A"/>
    <w:rsid w:val="00F4609F"/>
    <w:rsid w:val="00F51A3E"/>
    <w:rsid w:val="00F52987"/>
    <w:rsid w:val="00F54B5D"/>
    <w:rsid w:val="00F61571"/>
    <w:rsid w:val="00F6237D"/>
    <w:rsid w:val="00F63176"/>
    <w:rsid w:val="00F66DD7"/>
    <w:rsid w:val="00F67CCD"/>
    <w:rsid w:val="00F71ABA"/>
    <w:rsid w:val="00F838FF"/>
    <w:rsid w:val="00F85E93"/>
    <w:rsid w:val="00F90F8C"/>
    <w:rsid w:val="00F91684"/>
    <w:rsid w:val="00F93FA5"/>
    <w:rsid w:val="00F976CD"/>
    <w:rsid w:val="00FA3D33"/>
    <w:rsid w:val="00FA731B"/>
    <w:rsid w:val="00FB0F29"/>
    <w:rsid w:val="00FB0F2C"/>
    <w:rsid w:val="00FB3E49"/>
    <w:rsid w:val="00FB5BB9"/>
    <w:rsid w:val="00FB5C36"/>
    <w:rsid w:val="00FD207C"/>
    <w:rsid w:val="00FD2148"/>
    <w:rsid w:val="00FE1E69"/>
    <w:rsid w:val="00FE69F5"/>
    <w:rsid w:val="00FF0D97"/>
    <w:rsid w:val="00FF4926"/>
    <w:rsid w:val="00FF4CAA"/>
    <w:rsid w:val="00FF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2C5C"/>
  <w14:defaultImageDpi w14:val="32767"/>
  <w15:chartTrackingRefBased/>
  <w15:docId w15:val="{5056FC25-D9A2-1C43-B33D-844DF75E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93"/>
    <w:rPr>
      <w:lang w:val="nl-NL"/>
    </w:rPr>
  </w:style>
  <w:style w:type="paragraph" w:styleId="Heading1">
    <w:name w:val="heading 1"/>
    <w:basedOn w:val="Normal"/>
    <w:next w:val="Normal"/>
    <w:link w:val="Heading1Char"/>
    <w:uiPriority w:val="9"/>
    <w:qFormat/>
    <w:rsid w:val="00835CA7"/>
    <w:pPr>
      <w:keepNext/>
      <w:keepLines/>
      <w:pageBreakBefore/>
      <w:numPr>
        <w:numId w:val="1"/>
      </w:numPr>
      <w:spacing w:before="480" w:after="0"/>
      <w:ind w:left="431" w:hanging="431"/>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B7755"/>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B7755"/>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B7755"/>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B7755"/>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B7755"/>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B775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7755"/>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BB77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64DEA"/>
    <w:pPr>
      <w:spacing w:after="120"/>
      <w:jc w:val="both"/>
    </w:pPr>
  </w:style>
  <w:style w:type="character" w:customStyle="1" w:styleId="BodyTextChar">
    <w:name w:val="Body Text Char"/>
    <w:basedOn w:val="DefaultParagraphFont"/>
    <w:link w:val="BodyText"/>
    <w:uiPriority w:val="99"/>
    <w:rsid w:val="00164DEA"/>
    <w:rPr>
      <w:lang w:val="nl-NL"/>
    </w:rPr>
  </w:style>
  <w:style w:type="character" w:customStyle="1" w:styleId="Heading1Char">
    <w:name w:val="Heading 1 Char"/>
    <w:basedOn w:val="DefaultParagraphFont"/>
    <w:link w:val="Heading1"/>
    <w:uiPriority w:val="9"/>
    <w:rsid w:val="00835CA7"/>
    <w:rPr>
      <w:rFonts w:asciiTheme="majorHAnsi" w:eastAsiaTheme="majorEastAsia" w:hAnsiTheme="majorHAnsi" w:cstheme="majorBidi"/>
      <w:b/>
      <w:bCs/>
      <w:color w:val="2F5496" w:themeColor="accent1" w:themeShade="BF"/>
      <w:sz w:val="28"/>
      <w:szCs w:val="28"/>
      <w:lang w:val="nl-NL"/>
    </w:rPr>
  </w:style>
  <w:style w:type="character" w:customStyle="1" w:styleId="Heading2Char">
    <w:name w:val="Heading 2 Char"/>
    <w:basedOn w:val="DefaultParagraphFont"/>
    <w:link w:val="Heading2"/>
    <w:uiPriority w:val="9"/>
    <w:rsid w:val="00BB7755"/>
    <w:rPr>
      <w:rFonts w:asciiTheme="majorHAnsi" w:eastAsiaTheme="majorEastAsia" w:hAnsiTheme="majorHAnsi" w:cstheme="majorBidi"/>
      <w:b/>
      <w:bCs/>
      <w:color w:val="4472C4" w:themeColor="accent1"/>
      <w:sz w:val="26"/>
      <w:szCs w:val="26"/>
      <w:lang w:val="nl-NL"/>
    </w:rPr>
  </w:style>
  <w:style w:type="character" w:customStyle="1" w:styleId="Heading3Char">
    <w:name w:val="Heading 3 Char"/>
    <w:basedOn w:val="DefaultParagraphFont"/>
    <w:link w:val="Heading3"/>
    <w:uiPriority w:val="9"/>
    <w:rsid w:val="00BB7755"/>
    <w:rPr>
      <w:rFonts w:asciiTheme="majorHAnsi" w:eastAsiaTheme="majorEastAsia" w:hAnsiTheme="majorHAnsi" w:cstheme="majorBidi"/>
      <w:b/>
      <w:bCs/>
      <w:color w:val="4472C4" w:themeColor="accent1"/>
      <w:lang w:val="nl-NL"/>
    </w:rPr>
  </w:style>
  <w:style w:type="character" w:customStyle="1" w:styleId="Heading4Char">
    <w:name w:val="Heading 4 Char"/>
    <w:basedOn w:val="DefaultParagraphFont"/>
    <w:link w:val="Heading4"/>
    <w:uiPriority w:val="9"/>
    <w:rsid w:val="00BB7755"/>
    <w:rPr>
      <w:rFonts w:asciiTheme="majorHAnsi" w:eastAsiaTheme="majorEastAsia" w:hAnsiTheme="majorHAnsi" w:cstheme="majorBidi"/>
      <w:b/>
      <w:bCs/>
      <w:i/>
      <w:iCs/>
      <w:color w:val="4472C4" w:themeColor="accent1"/>
      <w:lang w:val="nl-NL"/>
    </w:rPr>
  </w:style>
  <w:style w:type="character" w:customStyle="1" w:styleId="Heading5Char">
    <w:name w:val="Heading 5 Char"/>
    <w:basedOn w:val="DefaultParagraphFont"/>
    <w:link w:val="Heading5"/>
    <w:uiPriority w:val="9"/>
    <w:rsid w:val="00BB7755"/>
    <w:rPr>
      <w:rFonts w:asciiTheme="majorHAnsi" w:eastAsiaTheme="majorEastAsia" w:hAnsiTheme="majorHAnsi" w:cstheme="majorBidi"/>
      <w:color w:val="1F3763" w:themeColor="accent1" w:themeShade="7F"/>
      <w:lang w:val="nl-NL"/>
    </w:rPr>
  </w:style>
  <w:style w:type="character" w:customStyle="1" w:styleId="Heading6Char">
    <w:name w:val="Heading 6 Char"/>
    <w:basedOn w:val="DefaultParagraphFont"/>
    <w:link w:val="Heading6"/>
    <w:uiPriority w:val="9"/>
    <w:semiHidden/>
    <w:rsid w:val="00BB7755"/>
    <w:rPr>
      <w:rFonts w:asciiTheme="majorHAnsi" w:eastAsiaTheme="majorEastAsia" w:hAnsiTheme="majorHAnsi" w:cstheme="majorBidi"/>
      <w:i/>
      <w:iCs/>
      <w:color w:val="1F3763" w:themeColor="accent1" w:themeShade="7F"/>
      <w:lang w:val="nl-NL"/>
    </w:rPr>
  </w:style>
  <w:style w:type="character" w:customStyle="1" w:styleId="Heading7Char">
    <w:name w:val="Heading 7 Char"/>
    <w:basedOn w:val="DefaultParagraphFont"/>
    <w:link w:val="Heading7"/>
    <w:uiPriority w:val="9"/>
    <w:semiHidden/>
    <w:rsid w:val="00BB7755"/>
    <w:rPr>
      <w:rFonts w:asciiTheme="majorHAnsi" w:eastAsiaTheme="majorEastAsia" w:hAnsiTheme="majorHAnsi" w:cstheme="majorBidi"/>
      <w:i/>
      <w:iCs/>
      <w:color w:val="404040" w:themeColor="text1" w:themeTint="BF"/>
      <w:lang w:val="nl-NL"/>
    </w:rPr>
  </w:style>
  <w:style w:type="character" w:customStyle="1" w:styleId="Heading8Char">
    <w:name w:val="Heading 8 Char"/>
    <w:basedOn w:val="DefaultParagraphFont"/>
    <w:link w:val="Heading8"/>
    <w:uiPriority w:val="9"/>
    <w:semiHidden/>
    <w:rsid w:val="00BB7755"/>
    <w:rPr>
      <w:rFonts w:asciiTheme="majorHAnsi" w:eastAsiaTheme="majorEastAsia" w:hAnsiTheme="majorHAnsi" w:cstheme="majorBidi"/>
      <w:color w:val="4472C4" w:themeColor="accent1"/>
      <w:sz w:val="20"/>
      <w:szCs w:val="20"/>
      <w:lang w:val="nl-NL"/>
    </w:rPr>
  </w:style>
  <w:style w:type="character" w:customStyle="1" w:styleId="Heading9Char">
    <w:name w:val="Heading 9 Char"/>
    <w:basedOn w:val="DefaultParagraphFont"/>
    <w:link w:val="Heading9"/>
    <w:uiPriority w:val="9"/>
    <w:semiHidden/>
    <w:rsid w:val="00BB7755"/>
    <w:rPr>
      <w:rFonts w:asciiTheme="majorHAnsi" w:eastAsiaTheme="majorEastAsia" w:hAnsiTheme="majorHAnsi" w:cstheme="majorBidi"/>
      <w:i/>
      <w:iCs/>
      <w:color w:val="404040" w:themeColor="text1" w:themeTint="BF"/>
      <w:sz w:val="20"/>
      <w:szCs w:val="20"/>
      <w:lang w:val="nl-NL"/>
    </w:rPr>
  </w:style>
  <w:style w:type="paragraph" w:styleId="TOC1">
    <w:name w:val="toc 1"/>
    <w:basedOn w:val="Normal"/>
    <w:uiPriority w:val="39"/>
    <w:rsid w:val="00BB7755"/>
    <w:pPr>
      <w:spacing w:before="240" w:after="120"/>
    </w:pPr>
    <w:rPr>
      <w:b/>
      <w:bCs/>
      <w:sz w:val="20"/>
      <w:szCs w:val="20"/>
    </w:rPr>
  </w:style>
  <w:style w:type="paragraph" w:styleId="TOC2">
    <w:name w:val="toc 2"/>
    <w:basedOn w:val="Normal"/>
    <w:uiPriority w:val="39"/>
    <w:rsid w:val="00BB7755"/>
    <w:pPr>
      <w:spacing w:before="120" w:after="0"/>
      <w:ind w:left="220"/>
    </w:pPr>
    <w:rPr>
      <w:i/>
      <w:iCs/>
      <w:sz w:val="20"/>
      <w:szCs w:val="20"/>
    </w:rPr>
  </w:style>
  <w:style w:type="paragraph" w:styleId="TOC3">
    <w:name w:val="toc 3"/>
    <w:basedOn w:val="Normal"/>
    <w:uiPriority w:val="39"/>
    <w:rsid w:val="00BB7755"/>
    <w:pPr>
      <w:spacing w:after="0"/>
      <w:ind w:left="440"/>
    </w:pPr>
    <w:rPr>
      <w:sz w:val="20"/>
      <w:szCs w:val="20"/>
    </w:rPr>
  </w:style>
  <w:style w:type="paragraph" w:styleId="TOC4">
    <w:name w:val="toc 4"/>
    <w:basedOn w:val="Normal"/>
    <w:uiPriority w:val="39"/>
    <w:rsid w:val="00BB7755"/>
    <w:pPr>
      <w:spacing w:after="0"/>
      <w:ind w:left="660"/>
    </w:pPr>
    <w:rPr>
      <w:sz w:val="20"/>
      <w:szCs w:val="20"/>
    </w:rPr>
  </w:style>
  <w:style w:type="paragraph" w:styleId="ListParagraph">
    <w:name w:val="List Paragraph"/>
    <w:basedOn w:val="Normal"/>
    <w:uiPriority w:val="34"/>
    <w:qFormat/>
    <w:rsid w:val="00BB7755"/>
    <w:pPr>
      <w:ind w:left="720"/>
      <w:contextualSpacing/>
    </w:pPr>
  </w:style>
  <w:style w:type="paragraph" w:customStyle="1" w:styleId="TableParagraph">
    <w:name w:val="Table Paragraph"/>
    <w:basedOn w:val="Normal"/>
    <w:uiPriority w:val="1"/>
    <w:qFormat/>
    <w:rsid w:val="00BB7755"/>
    <w:pPr>
      <w:widowControl w:val="0"/>
      <w:autoSpaceDE w:val="0"/>
      <w:autoSpaceDN w:val="0"/>
      <w:spacing w:before="34"/>
      <w:jc w:val="center"/>
    </w:pPr>
    <w:rPr>
      <w:rFonts w:ascii="MetaPro-Normal" w:eastAsia="MetaPro-Normal" w:hAnsi="MetaPro-Normal" w:cs="MetaPro-Normal"/>
      <w:lang w:eastAsia="en-GB" w:bidi="en-GB"/>
    </w:rPr>
  </w:style>
  <w:style w:type="paragraph" w:styleId="Header">
    <w:name w:val="header"/>
    <w:basedOn w:val="Normal"/>
    <w:link w:val="HeaderChar"/>
    <w:uiPriority w:val="99"/>
    <w:unhideWhenUsed/>
    <w:rsid w:val="00BB7755"/>
    <w:pPr>
      <w:widowControl w:val="0"/>
      <w:tabs>
        <w:tab w:val="center" w:pos="4536"/>
        <w:tab w:val="right" w:pos="9072"/>
      </w:tabs>
      <w:autoSpaceDE w:val="0"/>
      <w:autoSpaceDN w:val="0"/>
    </w:pPr>
    <w:rPr>
      <w:rFonts w:ascii="MetaPro-Normal" w:eastAsia="MetaPro-Normal" w:hAnsi="MetaPro-Normal" w:cs="MetaPro-Normal"/>
      <w:lang w:eastAsia="en-GB" w:bidi="en-GB"/>
    </w:rPr>
  </w:style>
  <w:style w:type="character" w:customStyle="1" w:styleId="HeaderChar">
    <w:name w:val="Header Char"/>
    <w:basedOn w:val="DefaultParagraphFont"/>
    <w:link w:val="Header"/>
    <w:uiPriority w:val="99"/>
    <w:rsid w:val="00BB7755"/>
    <w:rPr>
      <w:rFonts w:ascii="MetaPro-Normal" w:eastAsia="MetaPro-Normal" w:hAnsi="MetaPro-Normal" w:cs="MetaPro-Normal"/>
      <w:sz w:val="22"/>
      <w:szCs w:val="22"/>
      <w:lang w:val="nl-NL" w:eastAsia="en-GB" w:bidi="en-GB"/>
    </w:rPr>
  </w:style>
  <w:style w:type="paragraph" w:styleId="Footer">
    <w:name w:val="footer"/>
    <w:basedOn w:val="Normal"/>
    <w:link w:val="FooterChar"/>
    <w:uiPriority w:val="99"/>
    <w:unhideWhenUsed/>
    <w:rsid w:val="00BB7755"/>
    <w:pPr>
      <w:widowControl w:val="0"/>
      <w:tabs>
        <w:tab w:val="center" w:pos="4536"/>
        <w:tab w:val="right" w:pos="9072"/>
      </w:tabs>
      <w:autoSpaceDE w:val="0"/>
      <w:autoSpaceDN w:val="0"/>
    </w:pPr>
    <w:rPr>
      <w:rFonts w:ascii="MetaPro-Normal" w:eastAsia="MetaPro-Normal" w:hAnsi="MetaPro-Normal" w:cs="MetaPro-Normal"/>
      <w:lang w:eastAsia="en-GB" w:bidi="en-GB"/>
    </w:rPr>
  </w:style>
  <w:style w:type="character" w:customStyle="1" w:styleId="FooterChar">
    <w:name w:val="Footer Char"/>
    <w:basedOn w:val="DefaultParagraphFont"/>
    <w:link w:val="Footer"/>
    <w:uiPriority w:val="99"/>
    <w:rsid w:val="00BB7755"/>
    <w:rPr>
      <w:rFonts w:ascii="MetaPro-Normal" w:eastAsia="MetaPro-Normal" w:hAnsi="MetaPro-Normal" w:cs="MetaPro-Normal"/>
      <w:sz w:val="22"/>
      <w:szCs w:val="22"/>
      <w:lang w:val="nl-NL" w:eastAsia="en-GB" w:bidi="en-GB"/>
    </w:rPr>
  </w:style>
  <w:style w:type="character" w:styleId="Hyperlink">
    <w:name w:val="Hyperlink"/>
    <w:basedOn w:val="DefaultParagraphFont"/>
    <w:uiPriority w:val="99"/>
    <w:unhideWhenUsed/>
    <w:rsid w:val="00BB7755"/>
    <w:rPr>
      <w:color w:val="0563C1" w:themeColor="hyperlink"/>
      <w:u w:val="single"/>
    </w:rPr>
  </w:style>
  <w:style w:type="character" w:styleId="FollowedHyperlink">
    <w:name w:val="FollowedHyperlink"/>
    <w:basedOn w:val="DefaultParagraphFont"/>
    <w:uiPriority w:val="99"/>
    <w:semiHidden/>
    <w:unhideWhenUsed/>
    <w:rsid w:val="00BB7755"/>
    <w:rPr>
      <w:color w:val="954F72" w:themeColor="followedHyperlink"/>
      <w:u w:val="single"/>
    </w:rPr>
  </w:style>
  <w:style w:type="paragraph" w:styleId="Title">
    <w:name w:val="Title"/>
    <w:basedOn w:val="Normal"/>
    <w:next w:val="Normal"/>
    <w:link w:val="TitleChar"/>
    <w:uiPriority w:val="10"/>
    <w:qFormat/>
    <w:rsid w:val="00BB775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775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B775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B7755"/>
    <w:rPr>
      <w:rFonts w:asciiTheme="majorHAnsi" w:eastAsiaTheme="majorEastAsia" w:hAnsiTheme="majorHAnsi" w:cstheme="majorBidi"/>
      <w:i/>
      <w:iCs/>
      <w:color w:val="4472C4" w:themeColor="accent1"/>
      <w:spacing w:val="15"/>
      <w:sz w:val="24"/>
      <w:szCs w:val="24"/>
    </w:rPr>
  </w:style>
  <w:style w:type="paragraph" w:styleId="IntenseQuote">
    <w:name w:val="Intense Quote"/>
    <w:basedOn w:val="Normal"/>
    <w:next w:val="Normal"/>
    <w:link w:val="IntenseQuoteChar"/>
    <w:uiPriority w:val="30"/>
    <w:qFormat/>
    <w:rsid w:val="008275B6"/>
    <w:pPr>
      <w:pBdr>
        <w:left w:val="single" w:sz="4" w:space="4" w:color="808080" w:themeColor="background1" w:themeShade="80"/>
      </w:pBdr>
      <w:spacing w:before="200" w:after="280"/>
      <w:ind w:left="936" w:right="936"/>
    </w:pPr>
    <w:rPr>
      <w:bCs/>
      <w:i/>
      <w:iCs/>
      <w:color w:val="808080" w:themeColor="background1" w:themeShade="80"/>
    </w:rPr>
  </w:style>
  <w:style w:type="character" w:customStyle="1" w:styleId="IntenseQuoteChar">
    <w:name w:val="Intense Quote Char"/>
    <w:basedOn w:val="DefaultParagraphFont"/>
    <w:link w:val="IntenseQuote"/>
    <w:uiPriority w:val="30"/>
    <w:rsid w:val="008275B6"/>
    <w:rPr>
      <w:bCs/>
      <w:i/>
      <w:iCs/>
      <w:color w:val="808080" w:themeColor="background1" w:themeShade="80"/>
      <w:lang w:val="nl-NL"/>
    </w:rPr>
  </w:style>
  <w:style w:type="paragraph" w:styleId="FootnoteText">
    <w:name w:val="footnote text"/>
    <w:basedOn w:val="Normal"/>
    <w:link w:val="FootnoteTextChar"/>
    <w:uiPriority w:val="99"/>
    <w:semiHidden/>
    <w:unhideWhenUsed/>
    <w:rsid w:val="00BB7755"/>
    <w:pPr>
      <w:widowControl w:val="0"/>
      <w:autoSpaceDE w:val="0"/>
      <w:autoSpaceDN w:val="0"/>
    </w:pPr>
    <w:rPr>
      <w:rFonts w:ascii="MetaPro-Normal" w:eastAsia="MetaPro-Normal" w:hAnsi="MetaPro-Normal" w:cs="MetaPro-Normal"/>
      <w:sz w:val="20"/>
      <w:szCs w:val="20"/>
      <w:lang w:eastAsia="en-GB" w:bidi="en-GB"/>
    </w:rPr>
  </w:style>
  <w:style w:type="character" w:customStyle="1" w:styleId="FootnoteTextChar">
    <w:name w:val="Footnote Text Char"/>
    <w:basedOn w:val="DefaultParagraphFont"/>
    <w:link w:val="FootnoteText"/>
    <w:uiPriority w:val="99"/>
    <w:semiHidden/>
    <w:rsid w:val="00BB7755"/>
    <w:rPr>
      <w:rFonts w:ascii="MetaPro-Normal" w:eastAsia="MetaPro-Normal" w:hAnsi="MetaPro-Normal" w:cs="MetaPro-Normal"/>
      <w:sz w:val="20"/>
      <w:szCs w:val="20"/>
      <w:lang w:val="nl-NL" w:eastAsia="en-GB" w:bidi="en-GB"/>
    </w:rPr>
  </w:style>
  <w:style w:type="character" w:styleId="FootnoteReference">
    <w:name w:val="footnote reference"/>
    <w:basedOn w:val="DefaultParagraphFont"/>
    <w:uiPriority w:val="99"/>
    <w:semiHidden/>
    <w:unhideWhenUsed/>
    <w:rsid w:val="00BB7755"/>
    <w:rPr>
      <w:vertAlign w:val="superscript"/>
    </w:rPr>
  </w:style>
  <w:style w:type="paragraph" w:styleId="Quote">
    <w:name w:val="Quote"/>
    <w:basedOn w:val="Normal"/>
    <w:next w:val="Normal"/>
    <w:link w:val="QuoteChar"/>
    <w:uiPriority w:val="29"/>
    <w:qFormat/>
    <w:rsid w:val="00BB7755"/>
    <w:rPr>
      <w:i/>
      <w:iCs/>
      <w:color w:val="000000" w:themeColor="text1"/>
    </w:rPr>
  </w:style>
  <w:style w:type="character" w:customStyle="1" w:styleId="QuoteChar">
    <w:name w:val="Quote Char"/>
    <w:basedOn w:val="DefaultParagraphFont"/>
    <w:link w:val="Quote"/>
    <w:uiPriority w:val="29"/>
    <w:rsid w:val="00BB7755"/>
    <w:rPr>
      <w:i/>
      <w:iCs/>
      <w:color w:val="000000" w:themeColor="text1"/>
    </w:rPr>
  </w:style>
  <w:style w:type="paragraph" w:styleId="Caption">
    <w:name w:val="caption"/>
    <w:basedOn w:val="Normal"/>
    <w:next w:val="Normal"/>
    <w:uiPriority w:val="35"/>
    <w:unhideWhenUsed/>
    <w:qFormat/>
    <w:rsid w:val="00A951C2"/>
    <w:pPr>
      <w:spacing w:after="0" w:line="240" w:lineRule="auto"/>
      <w:contextualSpacing/>
    </w:pPr>
    <w:rPr>
      <w:bCs/>
      <w:sz w:val="18"/>
      <w:szCs w:val="18"/>
    </w:rPr>
  </w:style>
  <w:style w:type="character" w:styleId="Strong">
    <w:name w:val="Strong"/>
    <w:basedOn w:val="DefaultParagraphFont"/>
    <w:uiPriority w:val="22"/>
    <w:qFormat/>
    <w:rsid w:val="00BB7755"/>
    <w:rPr>
      <w:b/>
      <w:bCs/>
    </w:rPr>
  </w:style>
  <w:style w:type="character" w:styleId="Emphasis">
    <w:name w:val="Emphasis"/>
    <w:basedOn w:val="DefaultParagraphFont"/>
    <w:uiPriority w:val="20"/>
    <w:qFormat/>
    <w:rsid w:val="00BB7755"/>
    <w:rPr>
      <w:i/>
      <w:iCs/>
    </w:rPr>
  </w:style>
  <w:style w:type="paragraph" w:styleId="NoSpacing">
    <w:name w:val="No Spacing"/>
    <w:uiPriority w:val="1"/>
    <w:qFormat/>
    <w:rsid w:val="00BB7755"/>
    <w:pPr>
      <w:spacing w:after="0" w:line="240" w:lineRule="auto"/>
    </w:pPr>
  </w:style>
  <w:style w:type="character" w:styleId="SubtleEmphasis">
    <w:name w:val="Subtle Emphasis"/>
    <w:basedOn w:val="DefaultParagraphFont"/>
    <w:uiPriority w:val="19"/>
    <w:qFormat/>
    <w:rsid w:val="00BB7755"/>
    <w:rPr>
      <w:i/>
      <w:iCs/>
      <w:color w:val="808080" w:themeColor="text1" w:themeTint="7F"/>
    </w:rPr>
  </w:style>
  <w:style w:type="character" w:styleId="IntenseEmphasis">
    <w:name w:val="Intense Emphasis"/>
    <w:basedOn w:val="DefaultParagraphFont"/>
    <w:uiPriority w:val="21"/>
    <w:qFormat/>
    <w:rsid w:val="003520B7"/>
    <w:rPr>
      <w:rFonts w:asciiTheme="minorHAnsi" w:hAnsiTheme="minorHAnsi"/>
      <w:b w:val="0"/>
      <w:bCs/>
      <w:i/>
      <w:iCs/>
      <w:color w:val="BF8F00" w:themeColor="accent4" w:themeShade="BF"/>
      <w:sz w:val="24"/>
    </w:rPr>
  </w:style>
  <w:style w:type="character" w:styleId="SubtleReference">
    <w:name w:val="Subtle Reference"/>
    <w:basedOn w:val="DefaultParagraphFont"/>
    <w:uiPriority w:val="31"/>
    <w:qFormat/>
    <w:rsid w:val="00BB7755"/>
    <w:rPr>
      <w:smallCaps/>
      <w:color w:val="ED7D31" w:themeColor="accent2"/>
      <w:u w:val="single"/>
    </w:rPr>
  </w:style>
  <w:style w:type="character" w:styleId="IntenseReference">
    <w:name w:val="Intense Reference"/>
    <w:basedOn w:val="DefaultParagraphFont"/>
    <w:uiPriority w:val="32"/>
    <w:qFormat/>
    <w:rsid w:val="00BB7755"/>
    <w:rPr>
      <w:b/>
      <w:bCs/>
      <w:smallCaps/>
      <w:color w:val="ED7D31" w:themeColor="accent2"/>
      <w:spacing w:val="5"/>
      <w:u w:val="single"/>
    </w:rPr>
  </w:style>
  <w:style w:type="character" w:styleId="BookTitle">
    <w:name w:val="Book Title"/>
    <w:basedOn w:val="DefaultParagraphFont"/>
    <w:uiPriority w:val="33"/>
    <w:qFormat/>
    <w:rsid w:val="00BB7755"/>
    <w:rPr>
      <w:b/>
      <w:bCs/>
      <w:smallCaps/>
      <w:spacing w:val="5"/>
    </w:rPr>
  </w:style>
  <w:style w:type="paragraph" w:styleId="TOCHeading">
    <w:name w:val="TOC Heading"/>
    <w:basedOn w:val="Heading1"/>
    <w:next w:val="Normal"/>
    <w:uiPriority w:val="39"/>
    <w:semiHidden/>
    <w:unhideWhenUsed/>
    <w:qFormat/>
    <w:rsid w:val="00BB7755"/>
    <w:pPr>
      <w:numPr>
        <w:numId w:val="0"/>
      </w:numPr>
      <w:outlineLvl w:val="9"/>
    </w:pPr>
  </w:style>
  <w:style w:type="paragraph" w:styleId="TOC5">
    <w:name w:val="toc 5"/>
    <w:basedOn w:val="Normal"/>
    <w:next w:val="Normal"/>
    <w:autoRedefine/>
    <w:uiPriority w:val="39"/>
    <w:unhideWhenUsed/>
    <w:rsid w:val="00BB7755"/>
    <w:pPr>
      <w:spacing w:after="0"/>
      <w:ind w:left="880"/>
    </w:pPr>
    <w:rPr>
      <w:sz w:val="20"/>
      <w:szCs w:val="20"/>
    </w:rPr>
  </w:style>
  <w:style w:type="paragraph" w:styleId="TOC6">
    <w:name w:val="toc 6"/>
    <w:basedOn w:val="Normal"/>
    <w:next w:val="Normal"/>
    <w:autoRedefine/>
    <w:uiPriority w:val="39"/>
    <w:unhideWhenUsed/>
    <w:rsid w:val="00BB7755"/>
    <w:pPr>
      <w:spacing w:after="0"/>
      <w:ind w:left="1100"/>
    </w:pPr>
    <w:rPr>
      <w:sz w:val="20"/>
      <w:szCs w:val="20"/>
    </w:rPr>
  </w:style>
  <w:style w:type="paragraph" w:styleId="TOC7">
    <w:name w:val="toc 7"/>
    <w:basedOn w:val="Normal"/>
    <w:next w:val="Normal"/>
    <w:autoRedefine/>
    <w:uiPriority w:val="39"/>
    <w:unhideWhenUsed/>
    <w:rsid w:val="00BB7755"/>
    <w:pPr>
      <w:spacing w:after="0"/>
      <w:ind w:left="1320"/>
    </w:pPr>
    <w:rPr>
      <w:sz w:val="20"/>
      <w:szCs w:val="20"/>
    </w:rPr>
  </w:style>
  <w:style w:type="paragraph" w:styleId="TOC8">
    <w:name w:val="toc 8"/>
    <w:basedOn w:val="Normal"/>
    <w:next w:val="Normal"/>
    <w:autoRedefine/>
    <w:uiPriority w:val="39"/>
    <w:unhideWhenUsed/>
    <w:rsid w:val="00BB7755"/>
    <w:pPr>
      <w:spacing w:after="0"/>
      <w:ind w:left="1540"/>
    </w:pPr>
    <w:rPr>
      <w:sz w:val="20"/>
      <w:szCs w:val="20"/>
    </w:rPr>
  </w:style>
  <w:style w:type="paragraph" w:styleId="TOC9">
    <w:name w:val="toc 9"/>
    <w:basedOn w:val="Normal"/>
    <w:next w:val="Normal"/>
    <w:autoRedefine/>
    <w:uiPriority w:val="39"/>
    <w:unhideWhenUsed/>
    <w:rsid w:val="00BB7755"/>
    <w:pPr>
      <w:spacing w:after="0"/>
      <w:ind w:left="1760"/>
    </w:pPr>
    <w:rPr>
      <w:sz w:val="20"/>
      <w:szCs w:val="20"/>
    </w:rPr>
  </w:style>
  <w:style w:type="character" w:customStyle="1" w:styleId="UnresolvedMention1">
    <w:name w:val="Unresolved Mention1"/>
    <w:basedOn w:val="DefaultParagraphFont"/>
    <w:uiPriority w:val="99"/>
    <w:unhideWhenUsed/>
    <w:rsid w:val="00BB7755"/>
    <w:rPr>
      <w:color w:val="808080"/>
      <w:shd w:val="clear" w:color="auto" w:fill="E6E6E6"/>
    </w:rPr>
  </w:style>
  <w:style w:type="table" w:styleId="TableGrid">
    <w:name w:val="Table Grid"/>
    <w:basedOn w:val="TableNormal"/>
    <w:uiPriority w:val="39"/>
    <w:rsid w:val="0063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F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FA5"/>
    <w:rPr>
      <w:rFonts w:ascii="Times New Roman" w:hAnsi="Times New Roman" w:cs="Times New Roman"/>
      <w:sz w:val="18"/>
      <w:szCs w:val="18"/>
    </w:rPr>
  </w:style>
  <w:style w:type="table" w:styleId="PlainTable5">
    <w:name w:val="Plain Table 5"/>
    <w:basedOn w:val="TableNormal"/>
    <w:uiPriority w:val="45"/>
    <w:rsid w:val="006E43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E43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E43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904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A3253"/>
    <w:rPr>
      <w:sz w:val="16"/>
      <w:szCs w:val="16"/>
    </w:rPr>
  </w:style>
  <w:style w:type="paragraph" w:styleId="CommentText">
    <w:name w:val="annotation text"/>
    <w:basedOn w:val="Normal"/>
    <w:link w:val="CommentTextChar"/>
    <w:uiPriority w:val="99"/>
    <w:semiHidden/>
    <w:unhideWhenUsed/>
    <w:rsid w:val="007A3253"/>
    <w:pPr>
      <w:spacing w:line="240" w:lineRule="auto"/>
    </w:pPr>
    <w:rPr>
      <w:sz w:val="20"/>
      <w:szCs w:val="20"/>
    </w:rPr>
  </w:style>
  <w:style w:type="character" w:customStyle="1" w:styleId="CommentTextChar">
    <w:name w:val="Comment Text Char"/>
    <w:basedOn w:val="DefaultParagraphFont"/>
    <w:link w:val="CommentText"/>
    <w:uiPriority w:val="99"/>
    <w:semiHidden/>
    <w:rsid w:val="007A3253"/>
    <w:rPr>
      <w:sz w:val="20"/>
      <w:szCs w:val="20"/>
      <w:lang w:val="nl-NL"/>
    </w:rPr>
  </w:style>
  <w:style w:type="paragraph" w:styleId="CommentSubject">
    <w:name w:val="annotation subject"/>
    <w:basedOn w:val="CommentText"/>
    <w:next w:val="CommentText"/>
    <w:link w:val="CommentSubjectChar"/>
    <w:uiPriority w:val="99"/>
    <w:semiHidden/>
    <w:unhideWhenUsed/>
    <w:rsid w:val="007A3253"/>
    <w:rPr>
      <w:b/>
      <w:bCs/>
    </w:rPr>
  </w:style>
  <w:style w:type="character" w:customStyle="1" w:styleId="CommentSubjectChar">
    <w:name w:val="Comment Subject Char"/>
    <w:basedOn w:val="CommentTextChar"/>
    <w:link w:val="CommentSubject"/>
    <w:uiPriority w:val="99"/>
    <w:semiHidden/>
    <w:rsid w:val="007A3253"/>
    <w:rPr>
      <w:b/>
      <w:bCs/>
      <w:sz w:val="20"/>
      <w:szCs w:val="20"/>
      <w:lang w:val="nl-NL"/>
    </w:rPr>
  </w:style>
  <w:style w:type="character" w:customStyle="1" w:styleId="UnresolvedMention2">
    <w:name w:val="Unresolved Mention2"/>
    <w:basedOn w:val="DefaultParagraphFont"/>
    <w:uiPriority w:val="99"/>
    <w:semiHidden/>
    <w:unhideWhenUsed/>
    <w:rsid w:val="005900CB"/>
    <w:rPr>
      <w:color w:val="808080"/>
      <w:shd w:val="clear" w:color="auto" w:fill="E6E6E6"/>
    </w:rPr>
  </w:style>
  <w:style w:type="paragraph" w:styleId="ListBullet">
    <w:name w:val="List Bullet"/>
    <w:basedOn w:val="Normal"/>
    <w:uiPriority w:val="99"/>
    <w:unhideWhenUsed/>
    <w:rsid w:val="00751AAC"/>
    <w:pPr>
      <w:contextualSpacing/>
    </w:pPr>
  </w:style>
  <w:style w:type="paragraph" w:styleId="ListBullet2">
    <w:name w:val="List Bullet 2"/>
    <w:basedOn w:val="Normal"/>
    <w:uiPriority w:val="99"/>
    <w:unhideWhenUsed/>
    <w:rsid w:val="002F1F7A"/>
    <w:pPr>
      <w:contextualSpacing/>
    </w:pPr>
  </w:style>
  <w:style w:type="paragraph" w:styleId="ListBullet3">
    <w:name w:val="List Bullet 3"/>
    <w:basedOn w:val="Normal"/>
    <w:uiPriority w:val="99"/>
    <w:unhideWhenUsed/>
    <w:rsid w:val="00BB523D"/>
    <w:pPr>
      <w:numPr>
        <w:numId w:val="3"/>
      </w:numPr>
      <w:contextualSpacing/>
    </w:pPr>
  </w:style>
  <w:style w:type="paragraph" w:styleId="ListBullet4">
    <w:name w:val="List Bullet 4"/>
    <w:basedOn w:val="Normal"/>
    <w:uiPriority w:val="99"/>
    <w:unhideWhenUsed/>
    <w:rsid w:val="00BB523D"/>
    <w:pPr>
      <w:numPr>
        <w:numId w:val="2"/>
      </w:numPr>
      <w:contextualSpacing/>
    </w:pPr>
  </w:style>
  <w:style w:type="character" w:customStyle="1" w:styleId="A10">
    <w:name w:val="A10"/>
    <w:uiPriority w:val="99"/>
    <w:rsid w:val="005678BC"/>
    <w:rPr>
      <w:rFonts w:cs="MetaPro"/>
      <w:color w:val="9D9D9C"/>
      <w:sz w:val="20"/>
      <w:szCs w:val="20"/>
      <w:u w:val="single"/>
    </w:rPr>
  </w:style>
  <w:style w:type="paragraph" w:customStyle="1" w:styleId="vbinvullen">
    <w:name w:val="vb + invullen"/>
    <w:basedOn w:val="Normal"/>
    <w:link w:val="vbinvullenChar"/>
    <w:qFormat/>
    <w:rsid w:val="00225EEF"/>
    <w:pPr>
      <w:tabs>
        <w:tab w:val="left" w:pos="567"/>
      </w:tabs>
      <w:spacing w:after="0" w:line="240" w:lineRule="auto"/>
      <w:jc w:val="both"/>
    </w:pPr>
    <w:rPr>
      <w:rFonts w:eastAsiaTheme="minorHAnsi"/>
      <w:color w:val="BF8F00" w:themeColor="accent4" w:themeShade="BF"/>
      <w:sz w:val="24"/>
      <w:szCs w:val="24"/>
      <w:lang w:eastAsia="en-GB"/>
    </w:rPr>
  </w:style>
  <w:style w:type="character" w:customStyle="1" w:styleId="vbinvullenChar">
    <w:name w:val="vb + invullen Char"/>
    <w:basedOn w:val="DefaultParagraphFont"/>
    <w:link w:val="vbinvullen"/>
    <w:rsid w:val="00225EEF"/>
    <w:rPr>
      <w:rFonts w:eastAsiaTheme="minorHAnsi"/>
      <w:color w:val="BF8F00" w:themeColor="accent4" w:themeShade="BF"/>
      <w:sz w:val="24"/>
      <w:szCs w:val="24"/>
      <w:lang w:val="nl-NL" w:eastAsia="en-GB"/>
    </w:rPr>
  </w:style>
  <w:style w:type="paragraph" w:styleId="Revision">
    <w:name w:val="Revision"/>
    <w:hidden/>
    <w:uiPriority w:val="99"/>
    <w:semiHidden/>
    <w:rsid w:val="00B7242E"/>
    <w:pPr>
      <w:spacing w:after="0" w:line="240" w:lineRule="auto"/>
    </w:pPr>
    <w:rPr>
      <w:lang w:val="nl-NL"/>
    </w:rPr>
  </w:style>
  <w:style w:type="table" w:customStyle="1" w:styleId="BIM">
    <w:name w:val="BIM"/>
    <w:basedOn w:val="TableNormal"/>
    <w:uiPriority w:val="99"/>
    <w:rsid w:val="003520B7"/>
    <w:pPr>
      <w:spacing w:after="0" w:line="240" w:lineRule="auto"/>
    </w:pPr>
    <w:rPr>
      <w:rFonts w:eastAsiaTheme="minorHAnsi"/>
      <w:szCs w:val="24"/>
    </w:rPr>
    <w:tblP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Pr>
    <w:tcPr>
      <w:vAlign w:val="center"/>
    </w:tcPr>
    <w:tblStylePr w:type="firstRow">
      <w:rPr>
        <w:rFonts w:asciiTheme="minorHAnsi" w:hAnsiTheme="minorHAnsi"/>
        <w:color w:val="FFFFFF" w:themeColor="background1"/>
        <w:sz w:val="22"/>
      </w:rPr>
      <w:tblPr/>
      <w:tcPr>
        <w:shd w:val="clear" w:color="auto" w:fill="008080"/>
      </w:tcPr>
    </w:tblStylePr>
  </w:style>
  <w:style w:type="paragraph" w:customStyle="1" w:styleId="termen">
    <w:name w:val="termen"/>
    <w:basedOn w:val="ListParagraph"/>
    <w:next w:val="Normal"/>
    <w:qFormat/>
    <w:rsid w:val="000D26AB"/>
    <w:pPr>
      <w:keepNext/>
      <w:numPr>
        <w:numId w:val="6"/>
      </w:numPr>
      <w:spacing w:before="120" w:after="0" w:line="240" w:lineRule="auto"/>
      <w:ind w:hanging="720"/>
      <w:contextualSpacing w:val="0"/>
      <w:jc w:val="both"/>
    </w:pPr>
    <w:rPr>
      <w:rFonts w:eastAsiaTheme="minorHAnsi"/>
      <w:b/>
      <w:sz w:val="24"/>
      <w:szCs w:val="24"/>
    </w:rPr>
  </w:style>
  <w:style w:type="paragraph" w:customStyle="1" w:styleId="bundelentermen">
    <w:name w:val="bundelen termen"/>
    <w:basedOn w:val="Normal"/>
    <w:next w:val="termen"/>
    <w:qFormat/>
    <w:rsid w:val="005420AA"/>
    <w:pPr>
      <w:spacing w:after="120"/>
    </w:pPr>
    <w:rPr>
      <w:b/>
      <w:color w:val="00999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7790-E5D7-4253-93D2-862DE33F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36</Pages>
  <Words>10222</Words>
  <Characters>58270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Boeykens</dc:creator>
  <cp:keywords/>
  <dc:description/>
  <cp:lastModifiedBy>Meggie Kegelaers</cp:lastModifiedBy>
  <cp:revision>162</cp:revision>
  <cp:lastPrinted>2018-09-07T08:29:00Z</cp:lastPrinted>
  <dcterms:created xsi:type="dcterms:W3CDTF">2018-07-30T13:06:00Z</dcterms:created>
  <dcterms:modified xsi:type="dcterms:W3CDTF">2018-10-15T09:58:00Z</dcterms:modified>
</cp:coreProperties>
</file>